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2740E6" w14:textId="25F7B551" w:rsidR="00C00327" w:rsidRDefault="00D949C0" w:rsidP="00D54E50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</w:pPr>
      <w:bookmarkStart w:id="0" w:name="_Hlk213333823"/>
      <w:r w:rsidRPr="00D949C0">
        <w:rPr>
          <w:rFonts w:ascii="Times New Roman" w:eastAsia="Times New Roman" w:hAnsi="Times New Roman" w:cs="Times New Roman"/>
          <w:b/>
          <w:bCs/>
          <w:sz w:val="44"/>
          <w:szCs w:val="44"/>
          <w:lang w:eastAsia="ru-RU"/>
        </w:rPr>
        <w:t>Повестка дня</w:t>
      </w:r>
    </w:p>
    <w:p w14:paraId="7C4411E9" w14:textId="2AF3ABAF" w:rsidR="00C00327" w:rsidRPr="002A0EB1" w:rsidRDefault="002A0EB1" w:rsidP="00D54E50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чередной десятой сессии Совета Гирейского городского поселения</w:t>
      </w:r>
    </w:p>
    <w:p w14:paraId="04C479F2" w14:textId="610E2872" w:rsidR="00D949C0" w:rsidRPr="002A0EB1" w:rsidRDefault="00C00327" w:rsidP="00D54E50">
      <w:pPr>
        <w:tabs>
          <w:tab w:val="left" w:pos="5529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Гулькевичского района пятого созыва</w:t>
      </w:r>
    </w:p>
    <w:p w14:paraId="059E2944" w14:textId="401EBBAF" w:rsidR="00D949C0" w:rsidRPr="00D949C0" w:rsidRDefault="00D949C0" w:rsidP="00212D85">
      <w:pPr>
        <w:tabs>
          <w:tab w:val="left" w:pos="5529"/>
        </w:tabs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</w:t>
      </w:r>
    </w:p>
    <w:p w14:paraId="08227C92" w14:textId="77777777" w:rsidR="00D949C0" w:rsidRDefault="00D949C0" w:rsidP="00212D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654C12DB" w14:textId="27C8DCC6" w:rsidR="00D949C0" w:rsidRPr="002A0EB1" w:rsidRDefault="00D949C0" w:rsidP="00212D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Здание  администрации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1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54E5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«</w:t>
      </w:r>
      <w:r w:rsidR="00042434">
        <w:rPr>
          <w:rFonts w:ascii="Times New Roman" w:eastAsia="Times New Roman" w:hAnsi="Times New Roman" w:cs="Times New Roman"/>
          <w:sz w:val="24"/>
          <w:szCs w:val="24"/>
          <w:lang w:eastAsia="ru-RU"/>
        </w:rPr>
        <w:t>27</w:t>
      </w:r>
      <w:r w:rsidR="00C00327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5E62FD"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ноября 2025 года. </w:t>
      </w:r>
    </w:p>
    <w:p w14:paraId="327C5159" w14:textId="26010615" w:rsidR="00D949C0" w:rsidRPr="002A0EB1" w:rsidRDefault="00D949C0" w:rsidP="00212D8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п. Гирей, ул. Почтовая, д.2,                                                       </w:t>
      </w:r>
      <w:r w:rsidR="0021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</w:t>
      </w:r>
      <w:r w:rsidR="007146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</w:t>
      </w:r>
      <w:r w:rsidR="00212D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15-00                                   комната № 9                                                           </w:t>
      </w:r>
    </w:p>
    <w:p w14:paraId="66498B7C" w14:textId="5A7000EB" w:rsidR="00D949C0" w:rsidRPr="002A0EB1" w:rsidRDefault="00C00327" w:rsidP="00212D8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5131C894" w14:textId="77777777" w:rsidR="00C00327" w:rsidRPr="002A0EB1" w:rsidRDefault="00C00327" w:rsidP="00391E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7AA4DEA" w14:textId="1B36CC39" w:rsidR="00391ED5" w:rsidRDefault="005E62FD" w:rsidP="00391E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14610">
        <w:rPr>
          <w:rFonts w:ascii="Times New Roman" w:eastAsia="Times New Roman" w:hAnsi="Times New Roman" w:cs="Times New Roman"/>
          <w:sz w:val="24"/>
          <w:szCs w:val="24"/>
          <w:lang w:eastAsia="ru-RU"/>
        </w:rPr>
        <w:t>47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внесении изменений в решение Совета Гирейского городского</w:t>
      </w:r>
      <w:r w:rsidR="0039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поселения Гулькевичского района от 18 декабря 2024 года №25 «О бюджете</w:t>
      </w:r>
      <w:r w:rsidR="0039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>Гирейского городского поселения Гулькевичского района на 202</w:t>
      </w:r>
      <w:r w:rsidR="00391ED5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год». </w:t>
      </w:r>
    </w:p>
    <w:p w14:paraId="1CE3E805" w14:textId="3501C6E2" w:rsidR="000745DE" w:rsidRPr="002A0EB1" w:rsidRDefault="00714610" w:rsidP="00391ED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48</w:t>
      </w:r>
      <w:r w:rsidR="002A0EB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A1858">
        <w:rPr>
          <w:rFonts w:ascii="Times New Roman" w:eastAsia="Times New Roman" w:hAnsi="Times New Roman" w:cs="Times New Roman"/>
          <w:sz w:val="24"/>
          <w:szCs w:val="24"/>
          <w:lang w:eastAsia="ru-RU"/>
        </w:rPr>
        <w:t>О передаче в оперативное управление движимого имущества, предназначенного для библиотечного обслуживания населения Гирейского городского поселения Гулькевичского района,</w:t>
      </w:r>
      <w:r w:rsidR="0039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1858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муниципальному казенному учреждению</w:t>
      </w:r>
      <w:r w:rsidR="00074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Центр культуры</w:t>
      </w:r>
      <w:r w:rsidR="00391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745D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досуга «Фламинго» Гирейского городского поселения Гулькевичского района. </w:t>
      </w:r>
    </w:p>
    <w:p w14:paraId="2B74EDFA" w14:textId="4CFDA81C" w:rsidR="005E62FD" w:rsidRDefault="005E62FD" w:rsidP="00391ED5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    </w:t>
      </w:r>
    </w:p>
    <w:p w14:paraId="26E41CF6" w14:textId="77777777" w:rsidR="00D949C0" w:rsidRPr="00092F23" w:rsidRDefault="00D949C0" w:rsidP="00212D85">
      <w:pPr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1837C995" w14:textId="4335BD4A" w:rsidR="00D949C0" w:rsidRPr="00092F23" w:rsidRDefault="00042434" w:rsidP="00212D85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  <w:r>
        <w:rPr>
          <w:rFonts w:ascii="Times New Roman" w:eastAsia="Lucida Sans Unicode" w:hAnsi="Times New Roman" w:cs="Times New Roman"/>
          <w:sz w:val="24"/>
          <w:szCs w:val="24"/>
        </w:rPr>
        <w:t xml:space="preserve">   </w:t>
      </w:r>
      <w:r w:rsidR="00D949C0" w:rsidRPr="00092F23">
        <w:rPr>
          <w:rFonts w:ascii="Times New Roman" w:eastAsia="Lucida Sans Unicode" w:hAnsi="Times New Roman" w:cs="Times New Roman"/>
          <w:sz w:val="24"/>
          <w:szCs w:val="24"/>
        </w:rPr>
        <w:t>Согласовано:</w:t>
      </w:r>
    </w:p>
    <w:p w14:paraId="2F3D2628" w14:textId="77777777" w:rsidR="00D949C0" w:rsidRPr="00092F23" w:rsidRDefault="00D949C0" w:rsidP="00D949C0">
      <w:pPr>
        <w:spacing w:after="0" w:line="240" w:lineRule="auto"/>
        <w:jc w:val="both"/>
        <w:rPr>
          <w:rFonts w:ascii="Times New Roman" w:eastAsia="Lucida Sans Unicode" w:hAnsi="Times New Roman" w:cs="Times New Roman"/>
          <w:sz w:val="24"/>
          <w:szCs w:val="24"/>
        </w:rPr>
      </w:pPr>
    </w:p>
    <w:p w14:paraId="57ED9BE1" w14:textId="5A4A0A03" w:rsidR="00D949C0" w:rsidRPr="00092F23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</w:rPr>
      </w:pP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Глава Гирейского городского поселения                                                             Гулькевичского района                                                           </w:t>
      </w:r>
      <w:r w:rsidR="00391ED5">
        <w:rPr>
          <w:rFonts w:ascii="Times New Roman" w:eastAsia="Lucida Sans Unicode" w:hAnsi="Times New Roman" w:cs="Times New Roman"/>
          <w:sz w:val="24"/>
          <w:szCs w:val="24"/>
        </w:rPr>
        <w:t xml:space="preserve">                         </w:t>
      </w:r>
      <w:r w:rsidRPr="00092F23">
        <w:rPr>
          <w:rFonts w:ascii="Times New Roman" w:eastAsia="Lucida Sans Unicode" w:hAnsi="Times New Roman" w:cs="Times New Roman"/>
          <w:sz w:val="24"/>
          <w:szCs w:val="24"/>
        </w:rPr>
        <w:t xml:space="preserve"> Р.А. Алексеенко</w:t>
      </w:r>
    </w:p>
    <w:p w14:paraId="5181EE4A" w14:textId="77777777" w:rsidR="00D949C0" w:rsidRPr="0083172C" w:rsidRDefault="00D949C0" w:rsidP="00D949C0">
      <w:pPr>
        <w:spacing w:after="0" w:line="240" w:lineRule="auto"/>
        <w:rPr>
          <w:rFonts w:ascii="Times New Roman" w:eastAsia="Lucida Sans Unicode" w:hAnsi="Times New Roman" w:cs="Times New Roman"/>
          <w:sz w:val="28"/>
          <w:szCs w:val="28"/>
        </w:rPr>
      </w:pPr>
    </w:p>
    <w:bookmarkEnd w:id="0"/>
    <w:p w14:paraId="30BDDD5A" w14:textId="24122176" w:rsidR="00F12C76" w:rsidRDefault="00391ED5" w:rsidP="00391ED5">
      <w:pPr>
        <w:spacing w:after="0"/>
        <w:jc w:val="both"/>
        <w:rPr>
          <w:rFonts w:ascii="Times New Roman" w:hAnsi="Times New Roman" w:cs="Times New Roman"/>
        </w:rPr>
      </w:pPr>
      <w:r w:rsidRPr="00391ED5">
        <w:rPr>
          <w:rFonts w:ascii="Times New Roman" w:hAnsi="Times New Roman" w:cs="Times New Roman"/>
        </w:rPr>
        <w:t xml:space="preserve">Председатель </w:t>
      </w:r>
      <w:r>
        <w:rPr>
          <w:rFonts w:ascii="Times New Roman" w:hAnsi="Times New Roman" w:cs="Times New Roman"/>
        </w:rPr>
        <w:t xml:space="preserve">Совета </w:t>
      </w:r>
    </w:p>
    <w:p w14:paraId="4C98D582" w14:textId="14463C4A" w:rsidR="00391ED5" w:rsidRDefault="00391ED5" w:rsidP="00391ED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Гирейского городского поселения</w:t>
      </w:r>
    </w:p>
    <w:p w14:paraId="68927B9E" w14:textId="5985F9F4" w:rsidR="00391ED5" w:rsidRPr="00391ED5" w:rsidRDefault="00391ED5" w:rsidP="00391ED5">
      <w:pPr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Гулькевичского района                                                                                                    Л.А. Жидкова</w:t>
      </w:r>
    </w:p>
    <w:sectPr w:rsidR="00391ED5" w:rsidRPr="00391ED5" w:rsidSect="00D949C0">
      <w:headerReference w:type="default" r:id="rId6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F84827" w14:textId="77777777" w:rsidR="00A2336D" w:rsidRDefault="00A2336D">
      <w:pPr>
        <w:spacing w:after="0" w:line="240" w:lineRule="auto"/>
      </w:pPr>
      <w:r>
        <w:separator/>
      </w:r>
    </w:p>
  </w:endnote>
  <w:endnote w:type="continuationSeparator" w:id="0">
    <w:p w14:paraId="39F42717" w14:textId="77777777" w:rsidR="00A2336D" w:rsidRDefault="00A233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2C38C9" w14:textId="77777777" w:rsidR="00A2336D" w:rsidRDefault="00A2336D">
      <w:pPr>
        <w:spacing w:after="0" w:line="240" w:lineRule="auto"/>
      </w:pPr>
      <w:r>
        <w:separator/>
      </w:r>
    </w:p>
  </w:footnote>
  <w:footnote w:type="continuationSeparator" w:id="0">
    <w:p w14:paraId="527672F1" w14:textId="77777777" w:rsidR="00A2336D" w:rsidRDefault="00A233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9630653"/>
      <w:docPartObj>
        <w:docPartGallery w:val="Page Numbers (Top of Page)"/>
        <w:docPartUnique/>
      </w:docPartObj>
    </w:sdtPr>
    <w:sdtEndPr/>
    <w:sdtContent>
      <w:p w14:paraId="4AB39399" w14:textId="77777777" w:rsidR="0002165A" w:rsidRDefault="00D54E50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3</w:t>
        </w:r>
        <w:r>
          <w:fldChar w:fldCharType="end"/>
        </w:r>
      </w:p>
    </w:sdtContent>
  </w:sdt>
  <w:p w14:paraId="663233AA" w14:textId="77777777" w:rsidR="0002165A" w:rsidRDefault="0002165A">
    <w:pPr>
      <w:pStyle w:val="ac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013"/>
    <w:rsid w:val="0002165A"/>
    <w:rsid w:val="00042434"/>
    <w:rsid w:val="000745DE"/>
    <w:rsid w:val="00092F23"/>
    <w:rsid w:val="000B172E"/>
    <w:rsid w:val="000E0EC5"/>
    <w:rsid w:val="00147D05"/>
    <w:rsid w:val="001B3504"/>
    <w:rsid w:val="00212D85"/>
    <w:rsid w:val="002133B2"/>
    <w:rsid w:val="00235A3E"/>
    <w:rsid w:val="00272CC1"/>
    <w:rsid w:val="002A0EB1"/>
    <w:rsid w:val="002A1858"/>
    <w:rsid w:val="002F5404"/>
    <w:rsid w:val="00325854"/>
    <w:rsid w:val="003759F0"/>
    <w:rsid w:val="00391ED5"/>
    <w:rsid w:val="004C1FEB"/>
    <w:rsid w:val="00504DBD"/>
    <w:rsid w:val="00521D7C"/>
    <w:rsid w:val="0052248C"/>
    <w:rsid w:val="005E62FD"/>
    <w:rsid w:val="00651EE0"/>
    <w:rsid w:val="006C0B77"/>
    <w:rsid w:val="00714610"/>
    <w:rsid w:val="007F5283"/>
    <w:rsid w:val="008242FF"/>
    <w:rsid w:val="00870751"/>
    <w:rsid w:val="00922C48"/>
    <w:rsid w:val="009A665D"/>
    <w:rsid w:val="009B05CB"/>
    <w:rsid w:val="00A2336D"/>
    <w:rsid w:val="00A44C4A"/>
    <w:rsid w:val="00A855AF"/>
    <w:rsid w:val="00AB0F7C"/>
    <w:rsid w:val="00B915B7"/>
    <w:rsid w:val="00C00327"/>
    <w:rsid w:val="00CD08A5"/>
    <w:rsid w:val="00D54E50"/>
    <w:rsid w:val="00D949C0"/>
    <w:rsid w:val="00DE08F2"/>
    <w:rsid w:val="00E03013"/>
    <w:rsid w:val="00EA59DF"/>
    <w:rsid w:val="00ED2272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748CB3"/>
  <w15:chartTrackingRefBased/>
  <w15:docId w15:val="{CD9A8C71-FFB8-4D46-940C-793DE49AC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949C0"/>
    <w:pPr>
      <w:spacing w:after="200" w:line="276" w:lineRule="auto"/>
    </w:pPr>
    <w:rPr>
      <w:kern w:val="0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03013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03013"/>
    <w:pPr>
      <w:keepNext/>
      <w:keepLines/>
      <w:spacing w:before="160" w:after="80" w:line="240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03013"/>
    <w:pPr>
      <w:keepNext/>
      <w:keepLines/>
      <w:spacing w:before="80" w:after="40" w:line="240" w:lineRule="auto"/>
      <w:outlineLvl w:val="4"/>
    </w:pPr>
    <w:rPr>
      <w:rFonts w:eastAsiaTheme="majorEastAsia" w:cstheme="majorBidi"/>
      <w:color w:val="2F5496" w:themeColor="accent1" w:themeShade="BF"/>
      <w:kern w:val="2"/>
      <w:sz w:val="28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8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03013"/>
    <w:pPr>
      <w:keepNext/>
      <w:keepLines/>
      <w:spacing w:before="40" w:after="0" w:line="240" w:lineRule="auto"/>
      <w:outlineLvl w:val="6"/>
    </w:pPr>
    <w:rPr>
      <w:rFonts w:eastAsiaTheme="majorEastAsia" w:cstheme="majorBidi"/>
      <w:color w:val="595959" w:themeColor="text1" w:themeTint="A6"/>
      <w:kern w:val="2"/>
      <w:sz w:val="28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03013"/>
    <w:pPr>
      <w:keepNext/>
      <w:keepLines/>
      <w:spacing w:after="0" w:line="240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8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03013"/>
    <w:pPr>
      <w:keepNext/>
      <w:keepLines/>
      <w:spacing w:after="0" w:line="240" w:lineRule="auto"/>
      <w:outlineLvl w:val="8"/>
    </w:pPr>
    <w:rPr>
      <w:rFonts w:eastAsiaTheme="majorEastAsia" w:cstheme="majorBidi"/>
      <w:color w:val="272727" w:themeColor="text1" w:themeTint="D8"/>
      <w:kern w:val="2"/>
      <w:sz w:val="28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30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030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030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03013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03013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E03013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E03013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E03013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E03013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E030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E030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03013"/>
    <w:pPr>
      <w:numPr>
        <w:ilvl w:val="1"/>
      </w:numPr>
      <w:spacing w:after="160" w:line="240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E030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03013"/>
    <w:pPr>
      <w:spacing w:before="160" w:after="160" w:line="240" w:lineRule="auto"/>
      <w:jc w:val="center"/>
    </w:pPr>
    <w:rPr>
      <w:rFonts w:ascii="Times New Roman" w:hAnsi="Times New Roman"/>
      <w:i/>
      <w:iCs/>
      <w:color w:val="404040" w:themeColor="text1" w:themeTint="BF"/>
      <w:kern w:val="2"/>
      <w:sz w:val="28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E03013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E03013"/>
    <w:pPr>
      <w:spacing w:after="160" w:line="240" w:lineRule="auto"/>
      <w:ind w:left="720"/>
      <w:contextualSpacing/>
    </w:pPr>
    <w:rPr>
      <w:rFonts w:ascii="Times New Roman" w:hAnsi="Times New Roman"/>
      <w:kern w:val="2"/>
      <w:sz w:val="28"/>
      <w14:ligatures w14:val="standardContextual"/>
    </w:rPr>
  </w:style>
  <w:style w:type="character" w:styleId="a8">
    <w:name w:val="Intense Emphasis"/>
    <w:basedOn w:val="a0"/>
    <w:uiPriority w:val="21"/>
    <w:qFormat/>
    <w:rsid w:val="00E0301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030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40" w:lineRule="auto"/>
      <w:ind w:left="864" w:right="864"/>
      <w:jc w:val="center"/>
    </w:pPr>
    <w:rPr>
      <w:rFonts w:ascii="Times New Roman" w:hAnsi="Times New Roman"/>
      <w:i/>
      <w:iCs/>
      <w:color w:val="2F5496" w:themeColor="accent1" w:themeShade="BF"/>
      <w:kern w:val="2"/>
      <w:sz w:val="28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E03013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E03013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D949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D949C0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2026-01-22T11:35:00Z</cp:lastPrinted>
  <dcterms:created xsi:type="dcterms:W3CDTF">2025-11-06T13:03:00Z</dcterms:created>
  <dcterms:modified xsi:type="dcterms:W3CDTF">2026-09-14T11:48:00Z</dcterms:modified>
</cp:coreProperties>
</file>