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AAD" w:rsidRPr="00111740" w:rsidRDefault="009B5AAD" w:rsidP="009B5AAD">
      <w:pPr>
        <w:jc w:val="center"/>
        <w:rPr>
          <w:b/>
          <w:bCs/>
          <w:sz w:val="28"/>
        </w:rPr>
      </w:pPr>
      <w:r w:rsidRPr="00111740">
        <w:rPr>
          <w:b/>
          <w:noProof/>
          <w:lang w:eastAsia="ru-RU"/>
        </w:rPr>
        <w:drawing>
          <wp:inline distT="0" distB="0" distL="0" distR="0">
            <wp:extent cx="67310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290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1980"/>
        <w:gridCol w:w="3060"/>
        <w:gridCol w:w="445"/>
        <w:gridCol w:w="1715"/>
        <w:gridCol w:w="900"/>
      </w:tblGrid>
      <w:tr w:rsidR="009B5AAD" w:rsidRPr="00111740" w:rsidTr="009525D0">
        <w:trPr>
          <w:trHeight w:val="1422"/>
        </w:trPr>
        <w:tc>
          <w:tcPr>
            <w:tcW w:w="96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B5AAD" w:rsidRPr="00111740" w:rsidRDefault="009B5AAD" w:rsidP="009525D0">
            <w:pPr>
              <w:suppressAutoHyphens w:val="0"/>
              <w:ind w:firstLine="567"/>
              <w:jc w:val="both"/>
              <w:rPr>
                <w:b/>
                <w:sz w:val="28"/>
                <w:szCs w:val="28"/>
                <w:lang w:eastAsia="ru-RU"/>
              </w:rPr>
            </w:pPr>
            <w:r w:rsidRPr="00111740">
              <w:rPr>
                <w:b/>
                <w:sz w:val="28"/>
                <w:szCs w:val="28"/>
                <w:lang w:eastAsia="ru-RU"/>
              </w:rPr>
              <w:t>АДМИНИСТРАЦИЯ ГИРЕЙСКОГО ГОРОДСКОГО ПОСЕЛЕНИЯ</w:t>
            </w:r>
          </w:p>
          <w:p w:rsidR="009B5AAD" w:rsidRPr="00111740" w:rsidRDefault="009B5AAD" w:rsidP="009525D0">
            <w:pPr>
              <w:suppressAutoHyphens w:val="0"/>
              <w:ind w:firstLine="3060"/>
              <w:jc w:val="both"/>
              <w:rPr>
                <w:b/>
                <w:sz w:val="28"/>
                <w:szCs w:val="28"/>
                <w:lang w:eastAsia="ru-RU"/>
              </w:rPr>
            </w:pPr>
            <w:r w:rsidRPr="00111740">
              <w:rPr>
                <w:b/>
                <w:sz w:val="28"/>
                <w:szCs w:val="28"/>
                <w:lang w:eastAsia="ru-RU"/>
              </w:rPr>
              <w:t>ГУЛЬКЕВИЧСКОГО РАЙОНА</w:t>
            </w:r>
          </w:p>
          <w:p w:rsidR="009B5AAD" w:rsidRPr="00111740" w:rsidRDefault="009B5AAD" w:rsidP="009525D0">
            <w:pPr>
              <w:suppressAutoHyphens w:val="0"/>
              <w:jc w:val="center"/>
              <w:rPr>
                <w:b/>
                <w:spacing w:val="20"/>
                <w:sz w:val="6"/>
                <w:szCs w:val="6"/>
                <w:lang w:eastAsia="ru-RU"/>
              </w:rPr>
            </w:pPr>
          </w:p>
          <w:p w:rsidR="009B5AAD" w:rsidRPr="00111740" w:rsidRDefault="009B5AAD" w:rsidP="009525D0">
            <w:pPr>
              <w:suppressAutoHyphens w:val="0"/>
              <w:ind w:firstLine="3240"/>
              <w:jc w:val="both"/>
              <w:rPr>
                <w:b/>
                <w:spacing w:val="20"/>
                <w:sz w:val="32"/>
                <w:szCs w:val="32"/>
                <w:lang w:eastAsia="ru-RU"/>
              </w:rPr>
            </w:pPr>
            <w:r w:rsidRPr="00111740">
              <w:rPr>
                <w:b/>
                <w:spacing w:val="20"/>
                <w:sz w:val="32"/>
                <w:szCs w:val="32"/>
                <w:lang w:eastAsia="ru-RU"/>
              </w:rPr>
              <w:t>ПОСТАНОВЛЕНИЕ</w:t>
            </w:r>
          </w:p>
        </w:tc>
      </w:tr>
      <w:tr w:rsidR="009B5AAD" w:rsidRPr="00111740" w:rsidTr="009525D0">
        <w:trPr>
          <w:trHeight w:val="173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AAD" w:rsidRPr="00111740" w:rsidRDefault="009B5AAD" w:rsidP="009525D0">
            <w:pPr>
              <w:suppressAutoHyphens w:val="0"/>
              <w:jc w:val="right"/>
              <w:rPr>
                <w:b/>
                <w:sz w:val="28"/>
                <w:szCs w:val="28"/>
                <w:lang w:eastAsia="ru-RU"/>
              </w:rPr>
            </w:pPr>
            <w:r w:rsidRPr="00111740">
              <w:rPr>
                <w:b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AAD" w:rsidRPr="00111740" w:rsidRDefault="009B5AAD" w:rsidP="00F850CD">
            <w:pPr>
              <w:suppressAutoHyphens w:val="0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9B5AAD" w:rsidRPr="00111740" w:rsidRDefault="009B5AAD" w:rsidP="009525D0">
            <w:pPr>
              <w:suppressAutoHyphens w:val="0"/>
              <w:jc w:val="center"/>
              <w:rPr>
                <w:b/>
                <w:sz w:val="32"/>
                <w:szCs w:val="32"/>
                <w:lang w:eastAsia="ru-R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AAD" w:rsidRPr="00111740" w:rsidRDefault="009B5AAD" w:rsidP="009525D0">
            <w:pPr>
              <w:suppressAutoHyphens w:val="0"/>
              <w:jc w:val="center"/>
              <w:rPr>
                <w:b/>
                <w:sz w:val="28"/>
                <w:szCs w:val="28"/>
                <w:lang w:eastAsia="ru-RU"/>
              </w:rPr>
            </w:pPr>
            <w:r w:rsidRPr="00111740">
              <w:rPr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AAD" w:rsidRPr="00111740" w:rsidRDefault="009B5AAD" w:rsidP="00F850CD">
            <w:pPr>
              <w:suppressAutoHyphens w:val="0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5AAD" w:rsidRPr="00111740" w:rsidRDefault="009B5AAD" w:rsidP="009525D0">
            <w:pPr>
              <w:suppressAutoHyphens w:val="0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  <w:tr w:rsidR="009B5AAD" w:rsidRPr="00111740" w:rsidTr="009525D0">
        <w:trPr>
          <w:trHeight w:val="214"/>
        </w:trPr>
        <w:tc>
          <w:tcPr>
            <w:tcW w:w="96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B5AAD" w:rsidRPr="00111740" w:rsidRDefault="009B5AAD" w:rsidP="009525D0">
            <w:pPr>
              <w:suppressAutoHyphens w:val="0"/>
              <w:ind w:firstLine="4140"/>
              <w:jc w:val="both"/>
              <w:rPr>
                <w:lang w:eastAsia="ru-RU"/>
              </w:rPr>
            </w:pPr>
            <w:r w:rsidRPr="00111740">
              <w:rPr>
                <w:lang w:eastAsia="ru-RU"/>
              </w:rPr>
              <w:t>пгт. Гирей</w:t>
            </w:r>
          </w:p>
        </w:tc>
      </w:tr>
    </w:tbl>
    <w:p w:rsidR="009B5AAD" w:rsidRPr="00111740" w:rsidRDefault="009B5AAD" w:rsidP="009B5AAD">
      <w:pPr>
        <w:rPr>
          <w:b/>
          <w:sz w:val="16"/>
        </w:rPr>
      </w:pPr>
    </w:p>
    <w:p w:rsidR="00C10F7E" w:rsidRPr="009B5AAD" w:rsidRDefault="00C10F7E" w:rsidP="00053928">
      <w:pPr>
        <w:rPr>
          <w:b/>
          <w:szCs w:val="28"/>
        </w:rPr>
      </w:pPr>
    </w:p>
    <w:p w:rsidR="003413CA" w:rsidRPr="008000DD" w:rsidRDefault="00915A14" w:rsidP="00790A97">
      <w:pPr>
        <w:jc w:val="center"/>
        <w:rPr>
          <w:lang w:eastAsia="zh-CN"/>
        </w:rPr>
      </w:pPr>
      <w:r>
        <w:rPr>
          <w:lang w:eastAsia="zh-CN"/>
        </w:rPr>
        <w:t>проект</w:t>
      </w:r>
    </w:p>
    <w:p w:rsidR="0062483B" w:rsidRPr="0062483B" w:rsidRDefault="0062483B" w:rsidP="0062483B">
      <w:pPr>
        <w:suppressAutoHyphens w:val="0"/>
        <w:ind w:left="851" w:right="566"/>
        <w:jc w:val="center"/>
        <w:rPr>
          <w:b/>
          <w:color w:val="000000"/>
          <w:sz w:val="28"/>
          <w:szCs w:val="28"/>
          <w:lang w:eastAsia="ru-RU"/>
        </w:rPr>
      </w:pPr>
      <w:r w:rsidRPr="0062483B">
        <w:rPr>
          <w:b/>
          <w:color w:val="000000"/>
          <w:sz w:val="28"/>
          <w:szCs w:val="28"/>
          <w:lang w:eastAsia="ru-RU"/>
        </w:rPr>
        <w:t>Об утверждении Порядка отчуждения древесины, находящейся в муниципальной собственности,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Г</w:t>
      </w:r>
      <w:r>
        <w:rPr>
          <w:b/>
          <w:color w:val="000000"/>
          <w:sz w:val="28"/>
          <w:szCs w:val="28"/>
          <w:lang w:eastAsia="ru-RU"/>
        </w:rPr>
        <w:t xml:space="preserve">ирейского городского </w:t>
      </w:r>
      <w:r w:rsidRPr="0062483B">
        <w:rPr>
          <w:b/>
          <w:color w:val="000000"/>
          <w:sz w:val="28"/>
          <w:szCs w:val="28"/>
          <w:lang w:eastAsia="ru-RU"/>
        </w:rPr>
        <w:t xml:space="preserve">поселения </w:t>
      </w:r>
      <w:r>
        <w:rPr>
          <w:b/>
          <w:color w:val="000000"/>
          <w:sz w:val="28"/>
          <w:szCs w:val="28"/>
          <w:lang w:eastAsia="ru-RU"/>
        </w:rPr>
        <w:t>Гулькевичского района</w:t>
      </w:r>
    </w:p>
    <w:p w:rsidR="0055213B" w:rsidRPr="0055213B" w:rsidRDefault="0055213B" w:rsidP="0055213B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</w:p>
    <w:p w:rsidR="0055213B" w:rsidRPr="0055213B" w:rsidRDefault="0055213B" w:rsidP="0055213B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55213B">
        <w:rPr>
          <w:color w:val="000000"/>
          <w:sz w:val="28"/>
          <w:szCs w:val="28"/>
          <w:lang w:eastAsia="ru-RU"/>
        </w:rPr>
        <w:t>В соответствии с Федерал</w:t>
      </w:r>
      <w:r w:rsidR="00F850CD">
        <w:rPr>
          <w:color w:val="000000"/>
          <w:sz w:val="28"/>
          <w:szCs w:val="28"/>
          <w:lang w:eastAsia="ru-RU"/>
        </w:rPr>
        <w:t>ьным законом от 20 марта 2025 г. № 33-ФЗ «</w:t>
      </w:r>
      <w:r w:rsidRPr="0055213B">
        <w:rPr>
          <w:color w:val="000000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F850CD">
        <w:rPr>
          <w:color w:val="000000"/>
          <w:sz w:val="28"/>
          <w:szCs w:val="28"/>
          <w:lang w:eastAsia="ru-RU"/>
        </w:rPr>
        <w:t>»</w:t>
      </w:r>
      <w:r w:rsidRPr="0055213B">
        <w:rPr>
          <w:color w:val="000000"/>
          <w:sz w:val="28"/>
          <w:szCs w:val="28"/>
          <w:lang w:eastAsia="ru-RU"/>
        </w:rPr>
        <w:t>, статьей 5 Федерального закона от 20 марта 2025 г</w:t>
      </w:r>
      <w:r w:rsidR="00F850CD">
        <w:rPr>
          <w:color w:val="000000"/>
          <w:sz w:val="28"/>
          <w:szCs w:val="28"/>
          <w:lang w:eastAsia="ru-RU"/>
        </w:rPr>
        <w:t>. № 35-ФЗ «</w:t>
      </w:r>
      <w:r w:rsidRPr="0055213B">
        <w:rPr>
          <w:color w:val="000000"/>
          <w:sz w:val="28"/>
          <w:szCs w:val="28"/>
          <w:lang w:eastAsia="ru-RU"/>
        </w:rPr>
        <w:t>О внесении изменений в отдельные законодате</w:t>
      </w:r>
      <w:r w:rsidR="00F850CD">
        <w:rPr>
          <w:color w:val="000000"/>
          <w:sz w:val="28"/>
          <w:szCs w:val="28"/>
          <w:lang w:eastAsia="ru-RU"/>
        </w:rPr>
        <w:t>льные акты Российской Федерации»</w:t>
      </w:r>
      <w:r w:rsidRPr="0055213B">
        <w:rPr>
          <w:color w:val="000000"/>
          <w:sz w:val="28"/>
          <w:szCs w:val="28"/>
          <w:lang w:eastAsia="ru-RU"/>
        </w:rPr>
        <w:t xml:space="preserve">, руководствуясь </w:t>
      </w:r>
      <w:r w:rsidR="00F850CD">
        <w:rPr>
          <w:color w:val="000000"/>
          <w:sz w:val="28"/>
          <w:szCs w:val="28"/>
          <w:lang w:eastAsia="ru-RU"/>
        </w:rPr>
        <w:t>у</w:t>
      </w:r>
      <w:r w:rsidRPr="0055213B">
        <w:rPr>
          <w:color w:val="000000"/>
          <w:sz w:val="28"/>
          <w:szCs w:val="28"/>
          <w:lang w:eastAsia="ru-RU"/>
        </w:rPr>
        <w:t xml:space="preserve">ставом </w:t>
      </w:r>
      <w:r w:rsidR="00F850CD" w:rsidRPr="00F850CD">
        <w:rPr>
          <w:color w:val="000000"/>
          <w:sz w:val="28"/>
          <w:szCs w:val="28"/>
          <w:lang w:eastAsia="ru-RU"/>
        </w:rPr>
        <w:t>Гирейского городского поселения Гулькевичского района</w:t>
      </w:r>
      <w:r w:rsidRPr="0055213B">
        <w:rPr>
          <w:color w:val="000000"/>
          <w:sz w:val="28"/>
          <w:szCs w:val="28"/>
          <w:lang w:eastAsia="ru-RU"/>
        </w:rPr>
        <w:t>, п</w:t>
      </w:r>
      <w:r w:rsidR="00F850CD">
        <w:rPr>
          <w:color w:val="000000"/>
          <w:sz w:val="28"/>
          <w:szCs w:val="28"/>
          <w:lang w:eastAsia="ru-RU"/>
        </w:rPr>
        <w:t xml:space="preserve"> </w:t>
      </w:r>
      <w:r w:rsidRPr="0055213B">
        <w:rPr>
          <w:color w:val="000000"/>
          <w:sz w:val="28"/>
          <w:szCs w:val="28"/>
          <w:lang w:eastAsia="ru-RU"/>
        </w:rPr>
        <w:t>о</w:t>
      </w:r>
      <w:r w:rsidR="00F850CD">
        <w:rPr>
          <w:color w:val="000000"/>
          <w:sz w:val="28"/>
          <w:szCs w:val="28"/>
          <w:lang w:eastAsia="ru-RU"/>
        </w:rPr>
        <w:t xml:space="preserve"> </w:t>
      </w:r>
      <w:r w:rsidRPr="0055213B">
        <w:rPr>
          <w:color w:val="000000"/>
          <w:sz w:val="28"/>
          <w:szCs w:val="28"/>
          <w:lang w:eastAsia="ru-RU"/>
        </w:rPr>
        <w:t>с</w:t>
      </w:r>
      <w:r w:rsidR="00F850CD">
        <w:rPr>
          <w:color w:val="000000"/>
          <w:sz w:val="28"/>
          <w:szCs w:val="28"/>
          <w:lang w:eastAsia="ru-RU"/>
        </w:rPr>
        <w:t xml:space="preserve"> </w:t>
      </w:r>
      <w:proofErr w:type="gramStart"/>
      <w:r w:rsidRPr="0055213B">
        <w:rPr>
          <w:color w:val="000000"/>
          <w:sz w:val="28"/>
          <w:szCs w:val="28"/>
          <w:lang w:eastAsia="ru-RU"/>
        </w:rPr>
        <w:t>т</w:t>
      </w:r>
      <w:proofErr w:type="gramEnd"/>
      <w:r w:rsidR="00F850CD">
        <w:rPr>
          <w:color w:val="000000"/>
          <w:sz w:val="28"/>
          <w:szCs w:val="28"/>
          <w:lang w:eastAsia="ru-RU"/>
        </w:rPr>
        <w:t xml:space="preserve"> </w:t>
      </w:r>
      <w:r w:rsidRPr="0055213B">
        <w:rPr>
          <w:color w:val="000000"/>
          <w:sz w:val="28"/>
          <w:szCs w:val="28"/>
          <w:lang w:eastAsia="ru-RU"/>
        </w:rPr>
        <w:t>а</w:t>
      </w:r>
      <w:r w:rsidR="00F850CD">
        <w:rPr>
          <w:color w:val="000000"/>
          <w:sz w:val="28"/>
          <w:szCs w:val="28"/>
          <w:lang w:eastAsia="ru-RU"/>
        </w:rPr>
        <w:t xml:space="preserve"> </w:t>
      </w:r>
      <w:r w:rsidRPr="0055213B">
        <w:rPr>
          <w:color w:val="000000"/>
          <w:sz w:val="28"/>
          <w:szCs w:val="28"/>
          <w:lang w:eastAsia="ru-RU"/>
        </w:rPr>
        <w:t>н</w:t>
      </w:r>
      <w:r w:rsidR="00F850CD">
        <w:rPr>
          <w:color w:val="000000"/>
          <w:sz w:val="28"/>
          <w:szCs w:val="28"/>
          <w:lang w:eastAsia="ru-RU"/>
        </w:rPr>
        <w:t xml:space="preserve"> </w:t>
      </w:r>
      <w:r w:rsidRPr="0055213B">
        <w:rPr>
          <w:color w:val="000000"/>
          <w:sz w:val="28"/>
          <w:szCs w:val="28"/>
          <w:lang w:eastAsia="ru-RU"/>
        </w:rPr>
        <w:t>о</w:t>
      </w:r>
      <w:r w:rsidR="00F850CD">
        <w:rPr>
          <w:color w:val="000000"/>
          <w:sz w:val="28"/>
          <w:szCs w:val="28"/>
          <w:lang w:eastAsia="ru-RU"/>
        </w:rPr>
        <w:t xml:space="preserve"> </w:t>
      </w:r>
      <w:r w:rsidRPr="0055213B">
        <w:rPr>
          <w:color w:val="000000"/>
          <w:sz w:val="28"/>
          <w:szCs w:val="28"/>
          <w:lang w:eastAsia="ru-RU"/>
        </w:rPr>
        <w:t>в</w:t>
      </w:r>
      <w:r w:rsidR="00F850CD">
        <w:rPr>
          <w:color w:val="000000"/>
          <w:sz w:val="28"/>
          <w:szCs w:val="28"/>
          <w:lang w:eastAsia="ru-RU"/>
        </w:rPr>
        <w:t xml:space="preserve"> </w:t>
      </w:r>
      <w:r w:rsidRPr="0055213B">
        <w:rPr>
          <w:color w:val="000000"/>
          <w:sz w:val="28"/>
          <w:szCs w:val="28"/>
          <w:lang w:eastAsia="ru-RU"/>
        </w:rPr>
        <w:t>л</w:t>
      </w:r>
      <w:r w:rsidR="00F850CD">
        <w:rPr>
          <w:color w:val="000000"/>
          <w:sz w:val="28"/>
          <w:szCs w:val="28"/>
          <w:lang w:eastAsia="ru-RU"/>
        </w:rPr>
        <w:t xml:space="preserve"> </w:t>
      </w:r>
      <w:r w:rsidRPr="0055213B">
        <w:rPr>
          <w:color w:val="000000"/>
          <w:sz w:val="28"/>
          <w:szCs w:val="28"/>
          <w:lang w:eastAsia="ru-RU"/>
        </w:rPr>
        <w:t>я</w:t>
      </w:r>
      <w:r w:rsidR="00F850CD">
        <w:rPr>
          <w:color w:val="000000"/>
          <w:sz w:val="28"/>
          <w:szCs w:val="28"/>
          <w:lang w:eastAsia="ru-RU"/>
        </w:rPr>
        <w:t xml:space="preserve"> </w:t>
      </w:r>
      <w:r w:rsidRPr="0055213B">
        <w:rPr>
          <w:color w:val="000000"/>
          <w:sz w:val="28"/>
          <w:szCs w:val="28"/>
          <w:lang w:eastAsia="ru-RU"/>
        </w:rPr>
        <w:t>ю:</w:t>
      </w:r>
    </w:p>
    <w:p w:rsidR="00415F63" w:rsidRPr="00CD5D84" w:rsidRDefault="0055213B" w:rsidP="00DF6014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55213B">
        <w:rPr>
          <w:color w:val="000000"/>
          <w:sz w:val="28"/>
          <w:szCs w:val="28"/>
          <w:lang w:eastAsia="ru-RU"/>
        </w:rPr>
        <w:t xml:space="preserve">1. Утвердить Порядок </w:t>
      </w:r>
      <w:r w:rsidR="00415F63" w:rsidRPr="00415F63">
        <w:rPr>
          <w:color w:val="000000"/>
          <w:sz w:val="28"/>
          <w:szCs w:val="28"/>
          <w:lang w:eastAsia="ru-RU"/>
        </w:rPr>
        <w:t xml:space="preserve">отчуждения древесины, находящейся в муниципальной собственности,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Гирейского городского поселения Гулькевичского района </w:t>
      </w:r>
      <w:r w:rsidR="00415F63" w:rsidRPr="00CD5D84">
        <w:rPr>
          <w:color w:val="000000"/>
          <w:sz w:val="28"/>
          <w:szCs w:val="28"/>
          <w:lang w:eastAsia="ru-RU"/>
        </w:rPr>
        <w:t>(прил</w:t>
      </w:r>
      <w:r w:rsidR="00415F63" w:rsidRPr="00EC03AE">
        <w:rPr>
          <w:color w:val="000000"/>
          <w:sz w:val="28"/>
          <w:szCs w:val="28"/>
          <w:lang w:eastAsia="ru-RU"/>
        </w:rPr>
        <w:t>агается).</w:t>
      </w:r>
    </w:p>
    <w:p w:rsidR="00415F63" w:rsidRPr="003D1563" w:rsidRDefault="00415F63" w:rsidP="00415F63">
      <w:pPr>
        <w:ind w:firstLine="709"/>
        <w:jc w:val="both"/>
        <w:rPr>
          <w:sz w:val="28"/>
          <w:szCs w:val="28"/>
        </w:rPr>
      </w:pPr>
      <w:r w:rsidRPr="003D1563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3D1563">
        <w:rPr>
          <w:sz w:val="28"/>
          <w:szCs w:val="28"/>
        </w:rPr>
        <w:t>Опубликовать настоящее постановление в общественно -</w:t>
      </w:r>
      <w:r>
        <w:rPr>
          <w:sz w:val="28"/>
          <w:szCs w:val="28"/>
        </w:rPr>
        <w:t xml:space="preserve"> </w:t>
      </w:r>
      <w:r w:rsidRPr="003D1563">
        <w:rPr>
          <w:sz w:val="28"/>
          <w:szCs w:val="28"/>
        </w:rPr>
        <w:t>политической газете Гулькевичского района</w:t>
      </w:r>
      <w:r>
        <w:rPr>
          <w:sz w:val="28"/>
          <w:szCs w:val="28"/>
        </w:rPr>
        <w:t xml:space="preserve"> Краснодарского края</w:t>
      </w:r>
      <w:r w:rsidRPr="003D1563">
        <w:rPr>
          <w:sz w:val="28"/>
          <w:szCs w:val="28"/>
        </w:rPr>
        <w:t xml:space="preserve"> «В 24 часа»</w:t>
      </w:r>
      <w:r>
        <w:rPr>
          <w:sz w:val="28"/>
          <w:szCs w:val="28"/>
        </w:rPr>
        <w:t xml:space="preserve"> </w:t>
      </w:r>
      <w:r w:rsidRPr="003D1563">
        <w:rPr>
          <w:sz w:val="28"/>
          <w:szCs w:val="28"/>
        </w:rPr>
        <w:t>и разместить на сайте Гирейского городского поселения Гулькевичского района в</w:t>
      </w:r>
      <w:r>
        <w:rPr>
          <w:sz w:val="28"/>
          <w:szCs w:val="28"/>
        </w:rPr>
        <w:t xml:space="preserve"> </w:t>
      </w:r>
      <w:r w:rsidRPr="003D1563">
        <w:rPr>
          <w:sz w:val="28"/>
          <w:szCs w:val="28"/>
        </w:rPr>
        <w:t>информационно-телекоммуникационной сети «Интернет».</w:t>
      </w:r>
    </w:p>
    <w:p w:rsidR="00415F63" w:rsidRPr="003D1563" w:rsidRDefault="00415F63" w:rsidP="00415F63">
      <w:pPr>
        <w:ind w:firstLine="709"/>
        <w:jc w:val="both"/>
        <w:rPr>
          <w:sz w:val="28"/>
          <w:szCs w:val="28"/>
        </w:rPr>
      </w:pPr>
      <w:r w:rsidRPr="003D1563">
        <w:rPr>
          <w:sz w:val="28"/>
          <w:szCs w:val="28"/>
        </w:rPr>
        <w:t>3. </w:t>
      </w:r>
      <w:r w:rsidRPr="00156005">
        <w:rPr>
          <w:sz w:val="28"/>
          <w:szCs w:val="28"/>
        </w:rPr>
        <w:t>Контроль за выполнением настоящего постановления возложить на главного специалиста сектора организационно-кадровой работы, жилищно-коммунального хозяйства и земельных отношений администрации Гирейского городского поселения Гулькевичского района Вихареву Л.Е.</w:t>
      </w:r>
    </w:p>
    <w:p w:rsidR="00415F63" w:rsidRDefault="00415F63" w:rsidP="00415F6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3D1563">
        <w:rPr>
          <w:sz w:val="28"/>
          <w:szCs w:val="28"/>
        </w:rPr>
        <w:t>4. Постановление вступает в силу после его официального опубликования.</w:t>
      </w:r>
    </w:p>
    <w:p w:rsidR="00BE0021" w:rsidRPr="003D1563" w:rsidRDefault="00BE0021" w:rsidP="00415F63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BE0021" w:rsidRPr="003D1563" w:rsidRDefault="00BE0021" w:rsidP="00BE0021">
      <w:pPr>
        <w:jc w:val="both"/>
        <w:rPr>
          <w:sz w:val="28"/>
          <w:szCs w:val="28"/>
        </w:rPr>
      </w:pPr>
      <w:r w:rsidRPr="003D1563">
        <w:rPr>
          <w:sz w:val="28"/>
          <w:szCs w:val="28"/>
        </w:rPr>
        <w:t>Глава Гирейского городского поселения</w:t>
      </w:r>
      <w:r>
        <w:rPr>
          <w:sz w:val="28"/>
          <w:szCs w:val="28"/>
        </w:rPr>
        <w:t xml:space="preserve">   </w:t>
      </w:r>
    </w:p>
    <w:p w:rsidR="00BE0021" w:rsidRDefault="00BE0021" w:rsidP="00BE00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Гулькевичского района                                                                 </w:t>
      </w:r>
      <w:r w:rsidRPr="003D156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Р.А. Алексеенко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4927"/>
        <w:gridCol w:w="4712"/>
      </w:tblGrid>
      <w:tr w:rsidR="00F850CD" w:rsidRPr="00F850CD" w:rsidTr="00E74796">
        <w:trPr>
          <w:trHeight w:val="2369"/>
        </w:trPr>
        <w:tc>
          <w:tcPr>
            <w:tcW w:w="4927" w:type="dxa"/>
            <w:shd w:val="clear" w:color="auto" w:fill="auto"/>
          </w:tcPr>
          <w:p w:rsidR="00F850CD" w:rsidRPr="00F850CD" w:rsidRDefault="00F850CD" w:rsidP="00F850CD"/>
        </w:tc>
        <w:tc>
          <w:tcPr>
            <w:tcW w:w="4712" w:type="dxa"/>
            <w:shd w:val="clear" w:color="auto" w:fill="auto"/>
          </w:tcPr>
          <w:p w:rsidR="00F850CD" w:rsidRPr="00F850CD" w:rsidRDefault="00F850CD" w:rsidP="00F850CD">
            <w:pPr>
              <w:keepNext/>
              <w:widowControl w:val="0"/>
              <w:ind w:left="347"/>
              <w:rPr>
                <w:rFonts w:eastAsia="MS Mincho"/>
                <w:kern w:val="1"/>
                <w:sz w:val="28"/>
                <w:szCs w:val="28"/>
                <w:lang w:eastAsia="zh-CN"/>
              </w:rPr>
            </w:pPr>
            <w:r w:rsidRPr="00F850CD">
              <w:rPr>
                <w:rFonts w:eastAsia="MS Mincho"/>
                <w:kern w:val="1"/>
                <w:sz w:val="28"/>
                <w:szCs w:val="28"/>
                <w:lang w:eastAsia="zh-CN"/>
              </w:rPr>
              <w:t xml:space="preserve">Приложение </w:t>
            </w:r>
          </w:p>
          <w:p w:rsidR="00F850CD" w:rsidRDefault="00F850CD" w:rsidP="00F850CD">
            <w:pPr>
              <w:keepNext/>
              <w:widowControl w:val="0"/>
              <w:ind w:left="347"/>
              <w:rPr>
                <w:rFonts w:eastAsia="MS Mincho"/>
                <w:kern w:val="1"/>
                <w:sz w:val="28"/>
                <w:szCs w:val="28"/>
                <w:lang w:eastAsia="zh-CN"/>
              </w:rPr>
            </w:pPr>
          </w:p>
          <w:p w:rsidR="00F850CD" w:rsidRPr="00F850CD" w:rsidRDefault="00F850CD" w:rsidP="00F850CD">
            <w:pPr>
              <w:keepNext/>
              <w:widowControl w:val="0"/>
              <w:ind w:left="347"/>
              <w:rPr>
                <w:rFonts w:eastAsia="MS Mincho"/>
                <w:kern w:val="1"/>
                <w:sz w:val="28"/>
                <w:szCs w:val="28"/>
                <w:lang w:eastAsia="zh-CN"/>
              </w:rPr>
            </w:pPr>
            <w:r w:rsidRPr="00F850CD">
              <w:rPr>
                <w:rFonts w:eastAsia="MS Mincho"/>
                <w:kern w:val="1"/>
                <w:sz w:val="28"/>
                <w:szCs w:val="28"/>
                <w:lang w:eastAsia="zh-CN"/>
              </w:rPr>
              <w:t xml:space="preserve">УТВЕРЖДЕН                                                                                                                                                                                                                    постановлением администрации Гирейского городского поселения </w:t>
            </w:r>
          </w:p>
          <w:p w:rsidR="00F850CD" w:rsidRPr="00F850CD" w:rsidRDefault="00F850CD" w:rsidP="00F850CD">
            <w:pPr>
              <w:keepNext/>
              <w:widowControl w:val="0"/>
              <w:spacing w:before="240" w:after="120"/>
              <w:ind w:left="347"/>
              <w:contextualSpacing/>
              <w:rPr>
                <w:rFonts w:eastAsia="MS Mincho"/>
                <w:kern w:val="1"/>
                <w:sz w:val="28"/>
                <w:szCs w:val="28"/>
                <w:lang w:eastAsia="zh-CN"/>
              </w:rPr>
            </w:pPr>
            <w:r w:rsidRPr="00F850CD">
              <w:rPr>
                <w:rFonts w:eastAsia="MS Mincho"/>
                <w:kern w:val="1"/>
                <w:sz w:val="28"/>
                <w:szCs w:val="28"/>
                <w:lang w:eastAsia="zh-CN"/>
              </w:rPr>
              <w:t xml:space="preserve">Гулькевичского района </w:t>
            </w:r>
          </w:p>
          <w:p w:rsidR="00F850CD" w:rsidRPr="00F850CD" w:rsidRDefault="00F850CD" w:rsidP="00E74796">
            <w:pPr>
              <w:keepNext/>
              <w:widowControl w:val="0"/>
              <w:spacing w:before="240" w:after="120"/>
              <w:ind w:left="347"/>
              <w:contextualSpacing/>
              <w:rPr>
                <w:rFonts w:eastAsia="MS Mincho"/>
                <w:kern w:val="1"/>
                <w:sz w:val="28"/>
                <w:szCs w:val="28"/>
                <w:lang w:eastAsia="zh-CN"/>
              </w:rPr>
            </w:pPr>
            <w:r w:rsidRPr="00F850CD">
              <w:rPr>
                <w:rFonts w:eastAsia="MS Mincho"/>
                <w:kern w:val="1"/>
                <w:sz w:val="28"/>
                <w:szCs w:val="28"/>
                <w:lang w:eastAsia="zh-CN"/>
              </w:rPr>
              <w:t xml:space="preserve">от </w:t>
            </w:r>
            <w:r>
              <w:rPr>
                <w:rFonts w:eastAsia="MS Mincho"/>
                <w:kern w:val="1"/>
                <w:sz w:val="28"/>
                <w:szCs w:val="28"/>
                <w:lang w:eastAsia="zh-CN"/>
              </w:rPr>
              <w:t>____________ г</w:t>
            </w:r>
            <w:r w:rsidR="00E74796">
              <w:rPr>
                <w:rFonts w:eastAsia="MS Mincho"/>
                <w:kern w:val="1"/>
                <w:sz w:val="28"/>
                <w:szCs w:val="28"/>
                <w:lang w:eastAsia="zh-CN"/>
              </w:rPr>
              <w:t>. № _____</w:t>
            </w:r>
            <w:r w:rsidRPr="00F850CD">
              <w:rPr>
                <w:rFonts w:eastAsia="MS Mincho"/>
                <w:kern w:val="1"/>
                <w:sz w:val="28"/>
                <w:szCs w:val="28"/>
                <w:lang w:eastAsia="zh-CN"/>
              </w:rPr>
              <w:t xml:space="preserve"> </w:t>
            </w:r>
          </w:p>
        </w:tc>
      </w:tr>
    </w:tbl>
    <w:p w:rsidR="0055213B" w:rsidRDefault="0055213B" w:rsidP="0055213B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</w:p>
    <w:p w:rsidR="00E74796" w:rsidRPr="0055213B" w:rsidRDefault="00E74796" w:rsidP="0055213B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</w:p>
    <w:p w:rsidR="0055213B" w:rsidRPr="00E74796" w:rsidRDefault="00E74796" w:rsidP="00E74796">
      <w:pPr>
        <w:suppressAutoHyphens w:val="0"/>
        <w:jc w:val="center"/>
        <w:rPr>
          <w:b/>
          <w:color w:val="000000"/>
          <w:sz w:val="28"/>
          <w:szCs w:val="28"/>
          <w:lang w:eastAsia="ru-RU"/>
        </w:rPr>
      </w:pPr>
      <w:r w:rsidRPr="00E74796">
        <w:rPr>
          <w:b/>
          <w:color w:val="000000"/>
          <w:sz w:val="28"/>
          <w:szCs w:val="28"/>
          <w:lang w:eastAsia="ru-RU"/>
        </w:rPr>
        <w:t>ПОРЯДОК</w:t>
      </w:r>
    </w:p>
    <w:p w:rsidR="00E74796" w:rsidRDefault="00E74796" w:rsidP="00E74796">
      <w:pPr>
        <w:suppressAutoHyphens w:val="0"/>
        <w:ind w:right="-1"/>
        <w:jc w:val="center"/>
        <w:rPr>
          <w:b/>
          <w:color w:val="000000"/>
          <w:sz w:val="28"/>
          <w:szCs w:val="28"/>
          <w:lang w:eastAsia="ru-RU"/>
        </w:rPr>
      </w:pPr>
      <w:r w:rsidRPr="0062483B">
        <w:rPr>
          <w:b/>
          <w:color w:val="000000"/>
          <w:sz w:val="28"/>
          <w:szCs w:val="28"/>
          <w:lang w:eastAsia="ru-RU"/>
        </w:rPr>
        <w:t>отчуждения древесины, находящейся в муниципальной собственности,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</w:t>
      </w:r>
    </w:p>
    <w:p w:rsidR="00E74796" w:rsidRDefault="00E74796" w:rsidP="00E74796">
      <w:pPr>
        <w:suppressAutoHyphens w:val="0"/>
        <w:ind w:right="-1"/>
        <w:jc w:val="center"/>
        <w:rPr>
          <w:b/>
          <w:color w:val="000000"/>
          <w:sz w:val="28"/>
          <w:szCs w:val="28"/>
          <w:lang w:eastAsia="ru-RU"/>
        </w:rPr>
      </w:pPr>
      <w:r w:rsidRPr="0062483B">
        <w:rPr>
          <w:b/>
          <w:color w:val="000000"/>
          <w:sz w:val="28"/>
          <w:szCs w:val="28"/>
          <w:lang w:eastAsia="ru-RU"/>
        </w:rPr>
        <w:t xml:space="preserve"> Г</w:t>
      </w:r>
      <w:r>
        <w:rPr>
          <w:b/>
          <w:color w:val="000000"/>
          <w:sz w:val="28"/>
          <w:szCs w:val="28"/>
          <w:lang w:eastAsia="ru-RU"/>
        </w:rPr>
        <w:t xml:space="preserve">ирейского городского </w:t>
      </w:r>
      <w:r w:rsidRPr="0062483B">
        <w:rPr>
          <w:b/>
          <w:color w:val="000000"/>
          <w:sz w:val="28"/>
          <w:szCs w:val="28"/>
          <w:lang w:eastAsia="ru-RU"/>
        </w:rPr>
        <w:t xml:space="preserve">поселения </w:t>
      </w:r>
    </w:p>
    <w:p w:rsidR="00E74796" w:rsidRPr="0062483B" w:rsidRDefault="00E74796" w:rsidP="00E74796">
      <w:pPr>
        <w:suppressAutoHyphens w:val="0"/>
        <w:ind w:right="-1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>Гулькевичского района</w:t>
      </w:r>
    </w:p>
    <w:p w:rsidR="0055213B" w:rsidRPr="0055213B" w:rsidRDefault="0055213B" w:rsidP="0055213B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55213B" w:rsidRPr="0055213B" w:rsidRDefault="0055213B" w:rsidP="0055213B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</w:p>
    <w:p w:rsidR="00923460" w:rsidRPr="004D4552" w:rsidRDefault="00DB44E6" w:rsidP="004D4552">
      <w:pPr>
        <w:numPr>
          <w:ilvl w:val="0"/>
          <w:numId w:val="1"/>
        </w:numPr>
        <w:suppressAutoHyphens w:val="0"/>
        <w:ind w:left="0" w:firstLine="709"/>
        <w:jc w:val="both"/>
        <w:rPr>
          <w:sz w:val="28"/>
          <w:lang w:eastAsia="ru-RU"/>
        </w:rPr>
      </w:pPr>
      <w:r w:rsidRPr="007043E8">
        <w:rPr>
          <w:color w:val="000000"/>
          <w:sz w:val="28"/>
        </w:rPr>
        <w:t xml:space="preserve"> </w:t>
      </w:r>
      <w:r w:rsidR="00923460" w:rsidRPr="004D4552">
        <w:rPr>
          <w:sz w:val="28"/>
          <w:lang w:eastAsia="ru-RU"/>
        </w:rPr>
        <w:t xml:space="preserve">Настоящий Порядок устанавливает процедуру отчуждения древесины, находящейся в муниципальной собственности,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муниципального образования Гирейского городского поселения Гулькевичского района (далее соответственно </w:t>
      </w:r>
      <w:r w:rsidR="002C4F56">
        <w:rPr>
          <w:sz w:val="28"/>
          <w:lang w:eastAsia="ru-RU"/>
        </w:rPr>
        <w:t>-</w:t>
      </w:r>
      <w:r w:rsidR="00923460" w:rsidRPr="004D4552">
        <w:rPr>
          <w:sz w:val="28"/>
          <w:lang w:eastAsia="ru-RU"/>
        </w:rPr>
        <w:t xml:space="preserve"> земельные участки, древесина), путем реализации древесины на конкурентных торгах в форме аукциона.</w:t>
      </w:r>
    </w:p>
    <w:p w:rsidR="00923460" w:rsidRPr="00923460" w:rsidRDefault="004D4552" w:rsidP="004D4552">
      <w:pPr>
        <w:numPr>
          <w:ilvl w:val="0"/>
          <w:numId w:val="1"/>
        </w:numPr>
        <w:suppressAutoHyphens w:val="0"/>
        <w:ind w:left="0" w:firstLine="709"/>
        <w:jc w:val="both"/>
        <w:rPr>
          <w:sz w:val="28"/>
          <w:lang w:eastAsia="ru-RU"/>
        </w:rPr>
      </w:pPr>
      <w:r>
        <w:rPr>
          <w:sz w:val="28"/>
          <w:lang w:eastAsia="ru-RU"/>
        </w:rPr>
        <w:t xml:space="preserve"> </w:t>
      </w:r>
      <w:r w:rsidR="00923460" w:rsidRPr="00923460">
        <w:rPr>
          <w:sz w:val="28"/>
          <w:lang w:eastAsia="ru-RU"/>
        </w:rPr>
        <w:t>Настоящий Порядок не применяется при отчуждении древесины, полученной на земельных участках, которые предоставлены на праве постоянного (бессрочного) пользования, а также древесины, в отношении которой федеральными законами и (или) актами Правительства Российской Федерации, законодательством Краснодарского края установлен особый порядок распоряжения и (или) отчуждения.</w:t>
      </w:r>
    </w:p>
    <w:p w:rsidR="00923460" w:rsidRPr="00923460" w:rsidRDefault="004D4552" w:rsidP="004D4552">
      <w:pPr>
        <w:numPr>
          <w:ilvl w:val="0"/>
          <w:numId w:val="1"/>
        </w:numPr>
        <w:suppressAutoHyphens w:val="0"/>
        <w:ind w:left="0" w:firstLine="709"/>
        <w:jc w:val="both"/>
        <w:rPr>
          <w:sz w:val="28"/>
          <w:lang w:eastAsia="ru-RU"/>
        </w:rPr>
      </w:pPr>
      <w:r>
        <w:rPr>
          <w:sz w:val="28"/>
          <w:lang w:eastAsia="ru-RU"/>
        </w:rPr>
        <w:t xml:space="preserve"> </w:t>
      </w:r>
      <w:r w:rsidR="00923460" w:rsidRPr="00923460">
        <w:rPr>
          <w:sz w:val="28"/>
          <w:lang w:eastAsia="ru-RU"/>
        </w:rPr>
        <w:t xml:space="preserve">Продавцом древесины при ее реализации выступает администрация муниципального образования Гирейского городского поселения Гулькевичского района (далее </w:t>
      </w:r>
      <w:r w:rsidR="002C4F56">
        <w:rPr>
          <w:sz w:val="28"/>
          <w:lang w:eastAsia="ru-RU"/>
        </w:rPr>
        <w:t>-</w:t>
      </w:r>
      <w:r w:rsidR="00923460" w:rsidRPr="00923460">
        <w:rPr>
          <w:sz w:val="28"/>
          <w:lang w:eastAsia="ru-RU"/>
        </w:rPr>
        <w:t xml:space="preserve"> продавец). Продавец в целях организации продажи древесины на торгах вправе привлекать юридические лица, а также индивидуальных предпринимателей в порядке, предусмотренном законодательством о контрактной системе (44-ФЗ).</w:t>
      </w:r>
    </w:p>
    <w:p w:rsidR="00923460" w:rsidRPr="00923460" w:rsidRDefault="006E5322" w:rsidP="004D4552">
      <w:pPr>
        <w:numPr>
          <w:ilvl w:val="0"/>
          <w:numId w:val="1"/>
        </w:numPr>
        <w:suppressAutoHyphens w:val="0"/>
        <w:ind w:left="0" w:firstLine="709"/>
        <w:jc w:val="both"/>
        <w:rPr>
          <w:sz w:val="28"/>
          <w:lang w:eastAsia="ru-RU"/>
        </w:rPr>
      </w:pPr>
      <w:r>
        <w:rPr>
          <w:sz w:val="28"/>
          <w:lang w:eastAsia="ru-RU"/>
        </w:rPr>
        <w:t xml:space="preserve"> </w:t>
      </w:r>
      <w:r w:rsidR="00923460" w:rsidRPr="00923460">
        <w:rPr>
          <w:sz w:val="28"/>
          <w:lang w:eastAsia="ru-RU"/>
        </w:rPr>
        <w:t>Функции по определению начальной цены продажи древесины на аукционе, величины повышения начальной цены («шага аукциона»), размера задатка, условий аукционов и подписанию договоров купли-продажи осуществляются исключительно продавцом.</w:t>
      </w:r>
    </w:p>
    <w:p w:rsidR="00923460" w:rsidRPr="00923460" w:rsidRDefault="006E5322" w:rsidP="004D4552">
      <w:pPr>
        <w:numPr>
          <w:ilvl w:val="0"/>
          <w:numId w:val="1"/>
        </w:numPr>
        <w:suppressAutoHyphens w:val="0"/>
        <w:ind w:left="0" w:firstLine="709"/>
        <w:jc w:val="both"/>
        <w:rPr>
          <w:sz w:val="28"/>
          <w:lang w:eastAsia="ru-RU"/>
        </w:rPr>
      </w:pPr>
      <w:r>
        <w:rPr>
          <w:sz w:val="28"/>
          <w:lang w:eastAsia="ru-RU"/>
        </w:rPr>
        <w:t xml:space="preserve"> </w:t>
      </w:r>
      <w:r w:rsidR="00923460" w:rsidRPr="00923460">
        <w:rPr>
          <w:sz w:val="28"/>
          <w:lang w:eastAsia="ru-RU"/>
        </w:rPr>
        <w:t xml:space="preserve">Древесина, являющаяся предметом договора купли-продажи и включенная в перечень, определенный Правительством Российской Федерации в соответствии с частью 1 статьи 50.1 Лесного кодекса Российской Федерации, </w:t>
      </w:r>
      <w:r w:rsidR="00923460" w:rsidRPr="00923460">
        <w:rPr>
          <w:sz w:val="28"/>
          <w:lang w:eastAsia="ru-RU"/>
        </w:rPr>
        <w:lastRenderedPageBreak/>
        <w:t>подлежит обязательному учету в государственном лесном реестре (ЕГАИС) на всех этапах ее транспортировки, хранения и реализации.</w:t>
      </w:r>
    </w:p>
    <w:p w:rsidR="00923460" w:rsidRPr="00923460" w:rsidRDefault="006E5322" w:rsidP="004D4552">
      <w:pPr>
        <w:numPr>
          <w:ilvl w:val="0"/>
          <w:numId w:val="1"/>
        </w:numPr>
        <w:suppressAutoHyphens w:val="0"/>
        <w:ind w:left="0" w:firstLine="709"/>
        <w:jc w:val="both"/>
        <w:rPr>
          <w:sz w:val="28"/>
          <w:lang w:eastAsia="ru-RU"/>
        </w:rPr>
      </w:pPr>
      <w:r w:rsidRPr="00D45DB2">
        <w:rPr>
          <w:bCs/>
          <w:sz w:val="28"/>
          <w:lang w:eastAsia="ru-RU"/>
        </w:rPr>
        <w:t xml:space="preserve"> </w:t>
      </w:r>
      <w:r w:rsidR="00923460" w:rsidRPr="00923460">
        <w:rPr>
          <w:bCs/>
          <w:sz w:val="28"/>
          <w:lang w:eastAsia="ru-RU"/>
        </w:rPr>
        <w:t xml:space="preserve">Начальная цена продажи древесины на аукционе определяется продавцом на основании отчета о рыночной стоимости имущества, составленного независимым оценщиком </w:t>
      </w:r>
      <w:r w:rsidRPr="00923460">
        <w:rPr>
          <w:bCs/>
          <w:sz w:val="28"/>
          <w:lang w:eastAsia="ru-RU"/>
        </w:rPr>
        <w:t>в с</w:t>
      </w:r>
      <w:r w:rsidRPr="006E5322">
        <w:rPr>
          <w:bCs/>
          <w:sz w:val="28"/>
          <w:lang w:eastAsia="ru-RU"/>
        </w:rPr>
        <w:t>оответствии с Федеральными законами</w:t>
      </w:r>
      <w:r w:rsidR="00923460" w:rsidRPr="00923460">
        <w:rPr>
          <w:bCs/>
          <w:sz w:val="28"/>
          <w:lang w:eastAsia="ru-RU"/>
        </w:rPr>
        <w:t xml:space="preserve"> от 29 июля 1998 года № 135-ФЗ «Об оценочной деятельности в Российской Федерации». Использование фиксированных формульных цен и ставок платы за единицу объема</w:t>
      </w:r>
      <w:r w:rsidRPr="006E5322">
        <w:rPr>
          <w:bCs/>
          <w:sz w:val="28"/>
          <w:lang w:eastAsia="ru-RU"/>
        </w:rPr>
        <w:t xml:space="preserve"> лесных ресурсов не допускается.</w:t>
      </w:r>
    </w:p>
    <w:p w:rsidR="00923460" w:rsidRPr="00923460" w:rsidRDefault="006E5322" w:rsidP="004D4552">
      <w:pPr>
        <w:numPr>
          <w:ilvl w:val="0"/>
          <w:numId w:val="1"/>
        </w:numPr>
        <w:suppressAutoHyphens w:val="0"/>
        <w:ind w:left="0" w:firstLine="709"/>
        <w:jc w:val="both"/>
        <w:rPr>
          <w:sz w:val="28"/>
          <w:lang w:eastAsia="ru-RU"/>
        </w:rPr>
      </w:pPr>
      <w:r>
        <w:rPr>
          <w:sz w:val="28"/>
          <w:lang w:eastAsia="ru-RU"/>
        </w:rPr>
        <w:t xml:space="preserve"> </w:t>
      </w:r>
      <w:r w:rsidR="00923460" w:rsidRPr="00923460">
        <w:rPr>
          <w:sz w:val="28"/>
          <w:lang w:eastAsia="ru-RU"/>
        </w:rPr>
        <w:t>Реализация древесины осуществляется исключительно путем проведения открытого аукциона в электронной форме в соответствии с требованиями Федерального закона от 26.07.2006 № 135-ФЗ «О защите конкуренции». Любые формы преференций, льготного выкупа или продажи древесины конкретным лицам без торгов, в том числе пользователям земельных участков, исключены</w:t>
      </w:r>
      <w:r w:rsidR="00664DBC">
        <w:rPr>
          <w:sz w:val="28"/>
          <w:lang w:eastAsia="ru-RU"/>
        </w:rPr>
        <w:t>.</w:t>
      </w:r>
    </w:p>
    <w:p w:rsidR="00923460" w:rsidRPr="00923460" w:rsidRDefault="00664DBC" w:rsidP="004D4552">
      <w:pPr>
        <w:numPr>
          <w:ilvl w:val="0"/>
          <w:numId w:val="1"/>
        </w:numPr>
        <w:suppressAutoHyphens w:val="0"/>
        <w:ind w:left="0" w:firstLine="709"/>
        <w:jc w:val="both"/>
        <w:rPr>
          <w:sz w:val="28"/>
          <w:lang w:eastAsia="ru-RU"/>
        </w:rPr>
      </w:pPr>
      <w:r w:rsidRPr="00D45DB2">
        <w:rPr>
          <w:bCs/>
          <w:sz w:val="28"/>
          <w:lang w:eastAsia="ru-RU"/>
        </w:rPr>
        <w:t xml:space="preserve"> </w:t>
      </w:r>
      <w:r w:rsidR="00923460" w:rsidRPr="00923460">
        <w:rPr>
          <w:bCs/>
          <w:sz w:val="28"/>
          <w:lang w:eastAsia="ru-RU"/>
        </w:rPr>
        <w:t>Продавец обязан принять решение о проведении аукциона в срок не позднее 10 рабочих дней со</w:t>
      </w:r>
      <w:r w:rsidRPr="00664DBC">
        <w:rPr>
          <w:bCs/>
          <w:sz w:val="28"/>
          <w:lang w:eastAsia="ru-RU"/>
        </w:rPr>
        <w:t xml:space="preserve"> дня принятия древесины на учет</w:t>
      </w:r>
      <w:r w:rsidR="00923460" w:rsidRPr="00923460">
        <w:rPr>
          <w:bCs/>
          <w:sz w:val="28"/>
          <w:lang w:eastAsia="ru-RU"/>
        </w:rPr>
        <w:t>. Информационное сообщение (извещение) о проведении электронного аукциона подлежит обязательному опубликованию на официальном сайте торгов и сайте продавца в срок не позднее 3 рабочих дней со дня приняти</w:t>
      </w:r>
      <w:r w:rsidRPr="00664DBC">
        <w:rPr>
          <w:bCs/>
          <w:sz w:val="28"/>
          <w:lang w:eastAsia="ru-RU"/>
        </w:rPr>
        <w:t>я решения о проведении аукциона</w:t>
      </w:r>
      <w:r>
        <w:rPr>
          <w:bCs/>
          <w:sz w:val="28"/>
          <w:lang w:eastAsia="ru-RU"/>
        </w:rPr>
        <w:t>.</w:t>
      </w:r>
    </w:p>
    <w:p w:rsidR="00923460" w:rsidRPr="00923460" w:rsidRDefault="00664DBC" w:rsidP="004D4552">
      <w:pPr>
        <w:numPr>
          <w:ilvl w:val="0"/>
          <w:numId w:val="1"/>
        </w:numPr>
        <w:suppressAutoHyphens w:val="0"/>
        <w:ind w:left="0" w:firstLine="709"/>
        <w:jc w:val="both"/>
        <w:rPr>
          <w:sz w:val="28"/>
          <w:lang w:eastAsia="ru-RU"/>
        </w:rPr>
      </w:pPr>
      <w:r>
        <w:rPr>
          <w:sz w:val="28"/>
          <w:lang w:eastAsia="ru-RU"/>
        </w:rPr>
        <w:t xml:space="preserve"> </w:t>
      </w:r>
      <w:r w:rsidR="00923460" w:rsidRPr="00923460">
        <w:rPr>
          <w:sz w:val="28"/>
          <w:lang w:eastAsia="ru-RU"/>
        </w:rPr>
        <w:t>Победитель аукциона обязан подписать договор купли-продажи древесины в срок не ранее чем через 10 дней и не позднее 20 дней со дня размещения протокола об итогах аукциона. Полная оплата стоимости древесины производится победителем в сроки, установленные договором, но до фактической передачи имущества.</w:t>
      </w:r>
    </w:p>
    <w:p w:rsidR="00923460" w:rsidRPr="00923460" w:rsidRDefault="00664DBC" w:rsidP="004D4552">
      <w:pPr>
        <w:numPr>
          <w:ilvl w:val="0"/>
          <w:numId w:val="1"/>
        </w:numPr>
        <w:suppressAutoHyphens w:val="0"/>
        <w:ind w:left="0" w:firstLine="709"/>
        <w:jc w:val="both"/>
        <w:rPr>
          <w:sz w:val="28"/>
          <w:lang w:eastAsia="ru-RU"/>
        </w:rPr>
      </w:pPr>
      <w:r>
        <w:rPr>
          <w:sz w:val="28"/>
          <w:lang w:eastAsia="ru-RU"/>
        </w:rPr>
        <w:t xml:space="preserve"> </w:t>
      </w:r>
      <w:r w:rsidR="00923460" w:rsidRPr="00923460">
        <w:rPr>
          <w:sz w:val="28"/>
          <w:lang w:eastAsia="ru-RU"/>
        </w:rPr>
        <w:t>В случае если аукцион признан несостоявшимся по причине отсутствия заявок, повторные торги проводятся с возможностью снижения начальной цены, но в строгом соответствии с регламентом электронных площадок и законодательством о защите конкуренции.</w:t>
      </w:r>
    </w:p>
    <w:p w:rsidR="00923460" w:rsidRPr="00923460" w:rsidRDefault="00664DBC" w:rsidP="004D4552">
      <w:pPr>
        <w:numPr>
          <w:ilvl w:val="0"/>
          <w:numId w:val="1"/>
        </w:numPr>
        <w:suppressAutoHyphens w:val="0"/>
        <w:ind w:left="0" w:firstLine="709"/>
        <w:jc w:val="both"/>
        <w:rPr>
          <w:sz w:val="28"/>
          <w:lang w:eastAsia="ru-RU"/>
        </w:rPr>
      </w:pPr>
      <w:r w:rsidRPr="00A015DE">
        <w:rPr>
          <w:bCs/>
          <w:sz w:val="28"/>
          <w:lang w:eastAsia="ru-RU"/>
        </w:rPr>
        <w:t xml:space="preserve"> </w:t>
      </w:r>
      <w:r w:rsidR="00923460" w:rsidRPr="00923460">
        <w:rPr>
          <w:bCs/>
          <w:sz w:val="28"/>
          <w:lang w:eastAsia="ru-RU"/>
        </w:rPr>
        <w:t>Право собственности на древесину переходит к покупателю с момента подписания сторонами двустороннего акта приема-передачи имущества (ст. 223 ГК РФ). Акт приема-передачи оформляется продавцом и подписывается сторонами в течение 3 рабочих дней после подтверждения факта полной оплаты древесины и проведения совместного осмотра для проверки ее фактичес</w:t>
      </w:r>
      <w:r w:rsidR="00A015DE" w:rsidRPr="00A015DE">
        <w:rPr>
          <w:bCs/>
          <w:sz w:val="28"/>
          <w:lang w:eastAsia="ru-RU"/>
        </w:rPr>
        <w:t>кого состояния, породы и объема</w:t>
      </w:r>
      <w:r w:rsidR="00923460" w:rsidRPr="00923460">
        <w:rPr>
          <w:bCs/>
          <w:sz w:val="28"/>
          <w:lang w:eastAsia="ru-RU"/>
        </w:rPr>
        <w:t>. Фактическая передача древесины без оформления акта приема-</w:t>
      </w:r>
      <w:r w:rsidR="00A015DE" w:rsidRPr="00A015DE">
        <w:rPr>
          <w:bCs/>
          <w:sz w:val="28"/>
          <w:lang w:eastAsia="ru-RU"/>
        </w:rPr>
        <w:t>передачи запрещена</w:t>
      </w:r>
      <w:r w:rsidR="00923460" w:rsidRPr="00923460">
        <w:rPr>
          <w:bCs/>
          <w:sz w:val="28"/>
          <w:lang w:eastAsia="ru-RU"/>
        </w:rPr>
        <w:t>.</w:t>
      </w:r>
      <w:r w:rsidR="00923460" w:rsidRPr="00923460">
        <w:rPr>
          <w:sz w:val="28"/>
          <w:lang w:eastAsia="ru-RU"/>
        </w:rPr>
        <w:t xml:space="preserve"> </w:t>
      </w:r>
    </w:p>
    <w:p w:rsidR="00923460" w:rsidRPr="00923460" w:rsidRDefault="00D45DB2" w:rsidP="004D4552">
      <w:pPr>
        <w:numPr>
          <w:ilvl w:val="0"/>
          <w:numId w:val="1"/>
        </w:numPr>
        <w:suppressAutoHyphens w:val="0"/>
        <w:ind w:left="0" w:firstLine="709"/>
        <w:jc w:val="both"/>
        <w:rPr>
          <w:sz w:val="28"/>
          <w:lang w:eastAsia="ru-RU"/>
        </w:rPr>
      </w:pPr>
      <w:r>
        <w:rPr>
          <w:sz w:val="28"/>
          <w:lang w:eastAsia="ru-RU"/>
        </w:rPr>
        <w:t xml:space="preserve"> </w:t>
      </w:r>
      <w:r w:rsidR="00923460" w:rsidRPr="00923460">
        <w:rPr>
          <w:sz w:val="28"/>
          <w:lang w:eastAsia="ru-RU"/>
        </w:rPr>
        <w:t>Покупатель обязан своими силами и за свой счет осуществить вывоз приобретенной древесины в сроки, установленные договором купли-продажи.</w:t>
      </w:r>
    </w:p>
    <w:p w:rsidR="00923460" w:rsidRPr="00923460" w:rsidRDefault="00A015DE" w:rsidP="004D4552">
      <w:pPr>
        <w:numPr>
          <w:ilvl w:val="0"/>
          <w:numId w:val="1"/>
        </w:numPr>
        <w:suppressAutoHyphens w:val="0"/>
        <w:ind w:left="0" w:firstLine="709"/>
        <w:jc w:val="both"/>
        <w:rPr>
          <w:sz w:val="28"/>
          <w:lang w:eastAsia="ru-RU"/>
        </w:rPr>
      </w:pPr>
      <w:r w:rsidRPr="00A015DE">
        <w:rPr>
          <w:bCs/>
          <w:sz w:val="28"/>
          <w:lang w:eastAsia="ru-RU"/>
        </w:rPr>
        <w:t xml:space="preserve"> </w:t>
      </w:r>
      <w:r w:rsidR="00923460" w:rsidRPr="00923460">
        <w:rPr>
          <w:bCs/>
          <w:sz w:val="28"/>
          <w:lang w:eastAsia="ru-RU"/>
        </w:rPr>
        <w:t>Порядок фактического обращения и хранения древесины до торгов:</w:t>
      </w:r>
      <w:r w:rsidR="00923460" w:rsidRPr="00923460">
        <w:rPr>
          <w:sz w:val="28"/>
          <w:lang w:eastAsia="ru-RU"/>
        </w:rPr>
        <w:t xml:space="preserve"> </w:t>
      </w:r>
    </w:p>
    <w:p w:rsidR="00923460" w:rsidRPr="00923460" w:rsidRDefault="001B3DC3" w:rsidP="004D4552">
      <w:pPr>
        <w:numPr>
          <w:ilvl w:val="0"/>
          <w:numId w:val="2"/>
        </w:numPr>
        <w:suppressAutoHyphens w:val="0"/>
        <w:ind w:left="0" w:firstLine="709"/>
        <w:jc w:val="both"/>
        <w:rPr>
          <w:sz w:val="28"/>
          <w:lang w:eastAsia="ru-RU"/>
        </w:rPr>
      </w:pPr>
      <w:r>
        <w:rPr>
          <w:sz w:val="28"/>
          <w:lang w:eastAsia="ru-RU"/>
        </w:rPr>
        <w:t>д</w:t>
      </w:r>
      <w:r w:rsidR="00923460" w:rsidRPr="00923460">
        <w:rPr>
          <w:sz w:val="28"/>
          <w:lang w:eastAsia="ru-RU"/>
        </w:rPr>
        <w:t>ревесина, полученная в результате сруба (спила) на муниципальных землях, подлежит первичному осмотру и учету уполномоченными специалистами администрации в течение 3 рабочих дней с момента выявления.</w:t>
      </w:r>
    </w:p>
    <w:p w:rsidR="00923460" w:rsidRPr="00923460" w:rsidRDefault="001B3DC3" w:rsidP="004D4552">
      <w:pPr>
        <w:numPr>
          <w:ilvl w:val="0"/>
          <w:numId w:val="2"/>
        </w:numPr>
        <w:suppressAutoHyphens w:val="0"/>
        <w:ind w:left="0" w:firstLine="709"/>
        <w:jc w:val="both"/>
        <w:rPr>
          <w:sz w:val="28"/>
          <w:lang w:eastAsia="ru-RU"/>
        </w:rPr>
      </w:pPr>
      <w:r>
        <w:rPr>
          <w:sz w:val="28"/>
          <w:lang w:eastAsia="ru-RU"/>
        </w:rPr>
        <w:t>д</w:t>
      </w:r>
      <w:r w:rsidR="00923460" w:rsidRPr="00923460">
        <w:rPr>
          <w:sz w:val="28"/>
          <w:lang w:eastAsia="ru-RU"/>
        </w:rPr>
        <w:t>о момента реализации на торгах древесина подлежит вывозу силами администрации на специально определенные муниципальные площадки (склады) для временного хранения во избежание з</w:t>
      </w:r>
      <w:r>
        <w:rPr>
          <w:sz w:val="28"/>
          <w:lang w:eastAsia="ru-RU"/>
        </w:rPr>
        <w:t>ахламления территории поселения</w:t>
      </w:r>
      <w:r w:rsidR="00923460" w:rsidRPr="00923460">
        <w:rPr>
          <w:sz w:val="28"/>
          <w:lang w:eastAsia="ru-RU"/>
        </w:rPr>
        <w:t>.</w:t>
      </w:r>
    </w:p>
    <w:p w:rsidR="00923460" w:rsidRPr="00923460" w:rsidRDefault="001B3DC3" w:rsidP="004D4552">
      <w:pPr>
        <w:numPr>
          <w:ilvl w:val="0"/>
          <w:numId w:val="2"/>
        </w:numPr>
        <w:suppressAutoHyphens w:val="0"/>
        <w:ind w:left="0" w:firstLine="709"/>
        <w:jc w:val="both"/>
        <w:rPr>
          <w:sz w:val="28"/>
          <w:lang w:eastAsia="ru-RU"/>
        </w:rPr>
      </w:pPr>
      <w:r>
        <w:rPr>
          <w:sz w:val="28"/>
          <w:lang w:eastAsia="ru-RU"/>
        </w:rPr>
        <w:lastRenderedPageBreak/>
        <w:t>в</w:t>
      </w:r>
      <w:r w:rsidR="00923460" w:rsidRPr="00923460">
        <w:rPr>
          <w:sz w:val="28"/>
          <w:lang w:eastAsia="ru-RU"/>
        </w:rPr>
        <w:t xml:space="preserve"> случае невозможности оперативного вывоза древесины и ее нахождения на земельном участке стороннего пользователя, администрация заключает с данным пользователем временное соглашение (договор) хранения, в котором четко определяются условия содержания древесины и порядок компенсаци</w:t>
      </w:r>
      <w:r>
        <w:rPr>
          <w:sz w:val="28"/>
          <w:lang w:eastAsia="ru-RU"/>
        </w:rPr>
        <w:t>и расходов на ее складирование</w:t>
      </w:r>
      <w:r w:rsidR="00923460" w:rsidRPr="00923460">
        <w:rPr>
          <w:sz w:val="28"/>
          <w:lang w:eastAsia="ru-RU"/>
        </w:rPr>
        <w:t>.</w:t>
      </w:r>
    </w:p>
    <w:p w:rsidR="00DB44E6" w:rsidRDefault="00DB44E6" w:rsidP="00923460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</w:p>
    <w:p w:rsidR="00C633F0" w:rsidRDefault="00C633F0" w:rsidP="0055213B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</w:p>
    <w:p w:rsidR="00C633F0" w:rsidRPr="00C633F0" w:rsidRDefault="00C633F0" w:rsidP="00C633F0">
      <w:pPr>
        <w:suppressAutoHyphens w:val="0"/>
        <w:jc w:val="both"/>
        <w:rPr>
          <w:color w:val="000000"/>
          <w:sz w:val="28"/>
          <w:szCs w:val="28"/>
          <w:lang w:eastAsia="ru-RU"/>
        </w:rPr>
      </w:pPr>
      <w:r w:rsidRPr="00C633F0">
        <w:rPr>
          <w:color w:val="000000"/>
          <w:sz w:val="28"/>
          <w:szCs w:val="28"/>
          <w:lang w:eastAsia="ru-RU"/>
        </w:rPr>
        <w:t xml:space="preserve">Главный специалист сектора </w:t>
      </w:r>
    </w:p>
    <w:p w:rsidR="00C633F0" w:rsidRPr="00C633F0" w:rsidRDefault="00C633F0" w:rsidP="00C633F0">
      <w:pPr>
        <w:suppressAutoHyphens w:val="0"/>
        <w:jc w:val="both"/>
        <w:rPr>
          <w:color w:val="000000"/>
          <w:sz w:val="28"/>
          <w:szCs w:val="28"/>
          <w:lang w:eastAsia="ru-RU"/>
        </w:rPr>
      </w:pPr>
      <w:r w:rsidRPr="00C633F0">
        <w:rPr>
          <w:color w:val="000000"/>
          <w:sz w:val="28"/>
          <w:szCs w:val="28"/>
          <w:lang w:eastAsia="ru-RU"/>
        </w:rPr>
        <w:t xml:space="preserve">организационно-кадровой работы, </w:t>
      </w:r>
    </w:p>
    <w:p w:rsidR="00C633F0" w:rsidRPr="00C633F0" w:rsidRDefault="00C633F0" w:rsidP="00C633F0">
      <w:pPr>
        <w:suppressAutoHyphens w:val="0"/>
        <w:jc w:val="both"/>
        <w:rPr>
          <w:color w:val="000000"/>
          <w:sz w:val="28"/>
          <w:szCs w:val="28"/>
          <w:lang w:eastAsia="ru-RU"/>
        </w:rPr>
      </w:pPr>
      <w:r w:rsidRPr="00C633F0">
        <w:rPr>
          <w:color w:val="000000"/>
          <w:sz w:val="28"/>
          <w:szCs w:val="28"/>
          <w:lang w:eastAsia="ru-RU"/>
        </w:rPr>
        <w:t>жилищно-коммунального хозяйства и</w:t>
      </w:r>
    </w:p>
    <w:p w:rsidR="00C633F0" w:rsidRPr="00C633F0" w:rsidRDefault="00C633F0" w:rsidP="00C633F0">
      <w:pPr>
        <w:suppressAutoHyphens w:val="0"/>
        <w:jc w:val="both"/>
        <w:rPr>
          <w:color w:val="000000"/>
          <w:sz w:val="28"/>
          <w:szCs w:val="28"/>
          <w:lang w:eastAsia="ru-RU"/>
        </w:rPr>
      </w:pPr>
      <w:r w:rsidRPr="00C633F0">
        <w:rPr>
          <w:color w:val="000000"/>
          <w:sz w:val="28"/>
          <w:szCs w:val="28"/>
          <w:lang w:eastAsia="ru-RU"/>
        </w:rPr>
        <w:t xml:space="preserve">земельных отношений администрации </w:t>
      </w:r>
    </w:p>
    <w:p w:rsidR="00C633F0" w:rsidRPr="00C633F0" w:rsidRDefault="00C633F0" w:rsidP="00C633F0">
      <w:pPr>
        <w:suppressAutoHyphens w:val="0"/>
        <w:jc w:val="both"/>
        <w:rPr>
          <w:color w:val="000000"/>
          <w:sz w:val="28"/>
          <w:szCs w:val="28"/>
          <w:lang w:eastAsia="ru-RU"/>
        </w:rPr>
      </w:pPr>
      <w:r w:rsidRPr="00C633F0">
        <w:rPr>
          <w:color w:val="000000"/>
          <w:sz w:val="28"/>
          <w:szCs w:val="28"/>
          <w:lang w:eastAsia="ru-RU"/>
        </w:rPr>
        <w:t>Гирейского городского поселения</w:t>
      </w:r>
    </w:p>
    <w:p w:rsidR="00C633F0" w:rsidRPr="0055213B" w:rsidRDefault="00C633F0" w:rsidP="00C633F0">
      <w:pPr>
        <w:suppressAutoHyphens w:val="0"/>
        <w:jc w:val="both"/>
        <w:rPr>
          <w:color w:val="000000"/>
          <w:sz w:val="28"/>
          <w:szCs w:val="28"/>
          <w:lang w:eastAsia="ru-RU"/>
        </w:rPr>
      </w:pPr>
      <w:r w:rsidRPr="00C633F0">
        <w:rPr>
          <w:color w:val="000000"/>
          <w:sz w:val="28"/>
          <w:szCs w:val="28"/>
          <w:lang w:eastAsia="ru-RU"/>
        </w:rPr>
        <w:t xml:space="preserve">Гулькевичского района                                  </w:t>
      </w:r>
      <w:r>
        <w:rPr>
          <w:color w:val="000000"/>
          <w:sz w:val="28"/>
          <w:szCs w:val="28"/>
          <w:lang w:eastAsia="ru-RU"/>
        </w:rPr>
        <w:t xml:space="preserve">                                        </w:t>
      </w:r>
      <w:r w:rsidRPr="00C633F0">
        <w:rPr>
          <w:color w:val="000000"/>
          <w:sz w:val="28"/>
          <w:szCs w:val="28"/>
          <w:lang w:eastAsia="ru-RU"/>
        </w:rPr>
        <w:t>Л.Е. Вихарева</w:t>
      </w:r>
    </w:p>
    <w:sectPr w:rsidR="00C633F0" w:rsidRPr="0055213B" w:rsidSect="00C633F0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36F" w:rsidRDefault="0072136F" w:rsidP="00422DE4">
      <w:r>
        <w:separator/>
      </w:r>
    </w:p>
  </w:endnote>
  <w:endnote w:type="continuationSeparator" w:id="0">
    <w:p w:rsidR="0072136F" w:rsidRDefault="0072136F" w:rsidP="00422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36F" w:rsidRDefault="0072136F" w:rsidP="00422DE4">
      <w:r>
        <w:separator/>
      </w:r>
    </w:p>
  </w:footnote>
  <w:footnote w:type="continuationSeparator" w:id="0">
    <w:p w:rsidR="0072136F" w:rsidRDefault="0072136F" w:rsidP="00422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DE4" w:rsidRPr="002E1A3E" w:rsidRDefault="002E1A3E" w:rsidP="002E1A3E">
    <w:pPr>
      <w:pStyle w:val="a4"/>
      <w:jc w:val="center"/>
      <w:rPr>
        <w:sz w:val="28"/>
      </w:rPr>
    </w:pPr>
    <w:r w:rsidRPr="002E1A3E">
      <w:rPr>
        <w:sz w:val="28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F4363"/>
    <w:multiLevelType w:val="multilevel"/>
    <w:tmpl w:val="1C10F92C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541870"/>
    <w:multiLevelType w:val="multilevel"/>
    <w:tmpl w:val="A84C0FBA"/>
    <w:lvl w:ilvl="0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542"/>
    <w:rsid w:val="00053928"/>
    <w:rsid w:val="00060E8C"/>
    <w:rsid w:val="000C557E"/>
    <w:rsid w:val="000D61AC"/>
    <w:rsid w:val="00103133"/>
    <w:rsid w:val="00111092"/>
    <w:rsid w:val="001A3614"/>
    <w:rsid w:val="001B3DC3"/>
    <w:rsid w:val="001C7C8C"/>
    <w:rsid w:val="001E5260"/>
    <w:rsid w:val="00205359"/>
    <w:rsid w:val="00236A63"/>
    <w:rsid w:val="0029385A"/>
    <w:rsid w:val="002C2614"/>
    <w:rsid w:val="002C4F56"/>
    <w:rsid w:val="002E1A3E"/>
    <w:rsid w:val="002F4525"/>
    <w:rsid w:val="003413CA"/>
    <w:rsid w:val="00363982"/>
    <w:rsid w:val="0036510B"/>
    <w:rsid w:val="00391D66"/>
    <w:rsid w:val="003B79CA"/>
    <w:rsid w:val="003B79F6"/>
    <w:rsid w:val="003C5E95"/>
    <w:rsid w:val="003D0889"/>
    <w:rsid w:val="003E18AD"/>
    <w:rsid w:val="004115BA"/>
    <w:rsid w:val="00415BB3"/>
    <w:rsid w:val="00415F63"/>
    <w:rsid w:val="00422DE4"/>
    <w:rsid w:val="004243BC"/>
    <w:rsid w:val="00464615"/>
    <w:rsid w:val="0047005C"/>
    <w:rsid w:val="004D4552"/>
    <w:rsid w:val="004F3BF0"/>
    <w:rsid w:val="005068F8"/>
    <w:rsid w:val="005434A4"/>
    <w:rsid w:val="0055213B"/>
    <w:rsid w:val="00594735"/>
    <w:rsid w:val="0062483B"/>
    <w:rsid w:val="00664DBC"/>
    <w:rsid w:val="00696BA5"/>
    <w:rsid w:val="006A42A6"/>
    <w:rsid w:val="006B45F3"/>
    <w:rsid w:val="006E5322"/>
    <w:rsid w:val="007043E8"/>
    <w:rsid w:val="0072136F"/>
    <w:rsid w:val="0073160F"/>
    <w:rsid w:val="00744C28"/>
    <w:rsid w:val="007767F6"/>
    <w:rsid w:val="00790A97"/>
    <w:rsid w:val="00793158"/>
    <w:rsid w:val="007E79BB"/>
    <w:rsid w:val="008000DD"/>
    <w:rsid w:val="00801542"/>
    <w:rsid w:val="0080616C"/>
    <w:rsid w:val="00816CB2"/>
    <w:rsid w:val="00830A18"/>
    <w:rsid w:val="00863D26"/>
    <w:rsid w:val="00865AFF"/>
    <w:rsid w:val="00886CBF"/>
    <w:rsid w:val="008C3BF0"/>
    <w:rsid w:val="008D4A66"/>
    <w:rsid w:val="008F2AD1"/>
    <w:rsid w:val="009020CE"/>
    <w:rsid w:val="00913E51"/>
    <w:rsid w:val="00915A14"/>
    <w:rsid w:val="00923460"/>
    <w:rsid w:val="009548AC"/>
    <w:rsid w:val="00957C21"/>
    <w:rsid w:val="009A5E02"/>
    <w:rsid w:val="009B1082"/>
    <w:rsid w:val="009B5AAD"/>
    <w:rsid w:val="009E7073"/>
    <w:rsid w:val="00A0138B"/>
    <w:rsid w:val="00A015DE"/>
    <w:rsid w:val="00A24223"/>
    <w:rsid w:val="00A75D5B"/>
    <w:rsid w:val="00AA3B14"/>
    <w:rsid w:val="00AD65D7"/>
    <w:rsid w:val="00AF3296"/>
    <w:rsid w:val="00B04187"/>
    <w:rsid w:val="00B30195"/>
    <w:rsid w:val="00B92C77"/>
    <w:rsid w:val="00BC7F75"/>
    <w:rsid w:val="00BD3903"/>
    <w:rsid w:val="00BE0021"/>
    <w:rsid w:val="00C10F7E"/>
    <w:rsid w:val="00C22A15"/>
    <w:rsid w:val="00C26E72"/>
    <w:rsid w:val="00C633F0"/>
    <w:rsid w:val="00C84E03"/>
    <w:rsid w:val="00CB78C9"/>
    <w:rsid w:val="00D11968"/>
    <w:rsid w:val="00D45DB2"/>
    <w:rsid w:val="00D632E5"/>
    <w:rsid w:val="00D825DC"/>
    <w:rsid w:val="00DB44E6"/>
    <w:rsid w:val="00DB46D2"/>
    <w:rsid w:val="00DC5876"/>
    <w:rsid w:val="00DC7771"/>
    <w:rsid w:val="00DC7FB5"/>
    <w:rsid w:val="00DD44EE"/>
    <w:rsid w:val="00DF26B3"/>
    <w:rsid w:val="00DF6014"/>
    <w:rsid w:val="00E2031C"/>
    <w:rsid w:val="00E42D93"/>
    <w:rsid w:val="00E47B85"/>
    <w:rsid w:val="00E74796"/>
    <w:rsid w:val="00E8229B"/>
    <w:rsid w:val="00E84B6A"/>
    <w:rsid w:val="00F45DDB"/>
    <w:rsid w:val="00F850CD"/>
    <w:rsid w:val="00FC2723"/>
    <w:rsid w:val="00FC71BF"/>
    <w:rsid w:val="00FE3278"/>
    <w:rsid w:val="00FF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ED66E"/>
  <w15:chartTrackingRefBased/>
  <w15:docId w15:val="{57E85B72-EA43-4784-BA55-0259EF950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DE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2DE4"/>
    <w:pPr>
      <w:suppressAutoHyphens w:val="0"/>
      <w:spacing w:before="100" w:beforeAutospacing="1" w:after="119"/>
    </w:pPr>
    <w:rPr>
      <w:lang w:eastAsia="ru-RU"/>
    </w:rPr>
  </w:style>
  <w:style w:type="paragraph" w:styleId="a4">
    <w:name w:val="header"/>
    <w:basedOn w:val="a"/>
    <w:link w:val="a5"/>
    <w:uiPriority w:val="99"/>
    <w:unhideWhenUsed/>
    <w:rsid w:val="00422DE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22DE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422DE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22DE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C84E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84E03"/>
    <w:rPr>
      <w:rFonts w:ascii="Segoe UI" w:eastAsia="Times New Roman" w:hAnsi="Segoe UI" w:cs="Segoe UI"/>
      <w:sz w:val="18"/>
      <w:szCs w:val="18"/>
      <w:lang w:eastAsia="ar-SA"/>
    </w:rPr>
  </w:style>
  <w:style w:type="paragraph" w:styleId="aa">
    <w:name w:val="Title"/>
    <w:basedOn w:val="a"/>
    <w:next w:val="ab"/>
    <w:link w:val="ac"/>
    <w:qFormat/>
    <w:rsid w:val="004F3BF0"/>
    <w:pPr>
      <w:keepNext/>
      <w:widowControl w:val="0"/>
      <w:spacing w:before="240" w:after="120"/>
    </w:pPr>
    <w:rPr>
      <w:rFonts w:ascii="Arial" w:eastAsia="MS Mincho" w:hAnsi="Arial" w:cs="Tahoma"/>
      <w:kern w:val="1"/>
      <w:sz w:val="28"/>
      <w:szCs w:val="28"/>
      <w:lang w:eastAsia="zh-CN"/>
    </w:rPr>
  </w:style>
  <w:style w:type="character" w:customStyle="1" w:styleId="ac">
    <w:name w:val="Заголовок Знак"/>
    <w:basedOn w:val="a0"/>
    <w:link w:val="aa"/>
    <w:rsid w:val="004F3BF0"/>
    <w:rPr>
      <w:rFonts w:ascii="Arial" w:eastAsia="MS Mincho" w:hAnsi="Arial" w:cs="Tahoma"/>
      <w:kern w:val="1"/>
      <w:sz w:val="28"/>
      <w:szCs w:val="28"/>
      <w:lang w:eastAsia="zh-CN"/>
    </w:rPr>
  </w:style>
  <w:style w:type="paragraph" w:customStyle="1" w:styleId="ConsPlusNormal">
    <w:name w:val="ConsPlusNormal"/>
    <w:rsid w:val="004F3B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4F3BF0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paragraph" w:styleId="ab">
    <w:name w:val="Body Text"/>
    <w:basedOn w:val="a"/>
    <w:link w:val="ad"/>
    <w:uiPriority w:val="99"/>
    <w:unhideWhenUsed/>
    <w:rsid w:val="004F3BF0"/>
    <w:pPr>
      <w:spacing w:after="120"/>
    </w:pPr>
  </w:style>
  <w:style w:type="character" w:customStyle="1" w:styleId="ad">
    <w:name w:val="Основной текст Знак"/>
    <w:basedOn w:val="a0"/>
    <w:link w:val="ab"/>
    <w:uiPriority w:val="99"/>
    <w:rsid w:val="004F3BF0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e">
    <w:name w:val="Table Grid"/>
    <w:basedOn w:val="a1"/>
    <w:uiPriority w:val="39"/>
    <w:rsid w:val="00BD3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9B10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text">
    <w:name w:val="bodytext"/>
    <w:basedOn w:val="a"/>
    <w:rsid w:val="00DB44E6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Гиперссылка1"/>
    <w:basedOn w:val="a0"/>
    <w:rsid w:val="00DB44E6"/>
  </w:style>
  <w:style w:type="character" w:styleId="af0">
    <w:name w:val="Strong"/>
    <w:basedOn w:val="a0"/>
    <w:uiPriority w:val="22"/>
    <w:qFormat/>
    <w:rsid w:val="003E18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3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26F7E-B9AA-4D0C-97CF-41B3AACD0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1140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4</cp:revision>
  <cp:lastPrinted>2026-08-11T06:56:00Z</cp:lastPrinted>
  <dcterms:created xsi:type="dcterms:W3CDTF">2026-09-21T10:31:00Z</dcterms:created>
  <dcterms:modified xsi:type="dcterms:W3CDTF">2026-09-21T10:44:00Z</dcterms:modified>
</cp:coreProperties>
</file>