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0E" w:rsidRPr="00605D0E" w:rsidRDefault="00605D0E" w:rsidP="0060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D0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21474B" wp14:editId="7EB8D26C">
            <wp:extent cx="685800" cy="792480"/>
            <wp:effectExtent l="0" t="0" r="0" b="7620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0E" w:rsidRPr="00605D0E" w:rsidRDefault="00605D0E" w:rsidP="00605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05D0E" w:rsidRPr="00605D0E" w:rsidRDefault="00605D0E" w:rsidP="0060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05D0E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ГИРЕЙСКОГО ГОРОДСКОГО ПОСЕЛЕНИЯ</w:t>
      </w:r>
    </w:p>
    <w:p w:rsidR="00605D0E" w:rsidRPr="00605D0E" w:rsidRDefault="00605D0E" w:rsidP="00605D0E">
      <w:pPr>
        <w:spacing w:after="12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05D0E">
        <w:rPr>
          <w:rFonts w:ascii="Times New Roman" w:eastAsia="Times New Roman" w:hAnsi="Times New Roman" w:cs="Times New Roman"/>
          <w:b/>
          <w:bCs/>
          <w:sz w:val="28"/>
          <w:szCs w:val="24"/>
        </w:rPr>
        <w:t>ГУЛЬКЕВИЧСКОГО РАЙОНА</w:t>
      </w:r>
    </w:p>
    <w:p w:rsidR="00605D0E" w:rsidRPr="00605D0E" w:rsidRDefault="00605D0E" w:rsidP="00605D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05D0E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05D0E" w:rsidRPr="00605D0E" w:rsidRDefault="00605D0E" w:rsidP="0060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05D0E" w:rsidRPr="00605D0E" w:rsidRDefault="00605D0E" w:rsidP="00605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5D0E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60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605D0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5D0E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D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05D0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60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 w:rsidR="00605D0E" w:rsidRPr="00605D0E" w:rsidRDefault="00605D0E" w:rsidP="00605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D0E">
        <w:rPr>
          <w:rFonts w:ascii="Times New Roman" w:eastAsia="Times New Roman" w:hAnsi="Times New Roman" w:cs="Times New Roman"/>
          <w:sz w:val="24"/>
          <w:szCs w:val="24"/>
        </w:rPr>
        <w:t>поселок Гирей</w:t>
      </w:r>
    </w:p>
    <w:p w:rsidR="00310540" w:rsidRDefault="00310540" w:rsidP="00310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04E" w:rsidRDefault="0094704E" w:rsidP="00310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04E" w:rsidRDefault="003A67AC" w:rsidP="001468D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 участия</w:t>
      </w:r>
      <w:r w:rsidR="00056440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представителей </w:t>
      </w:r>
    </w:p>
    <w:p w:rsidR="0094704E" w:rsidRDefault="000139C6" w:rsidP="001468D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Гирейского</w:t>
      </w:r>
      <w:proofErr w:type="spellEnd"/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</w:t>
      </w:r>
      <w:r w:rsidR="00947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дского поселения </w:t>
      </w:r>
      <w:proofErr w:type="spellStart"/>
      <w:r w:rsidR="00947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="00056440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A67AC" w:rsidRPr="005E57AE" w:rsidRDefault="003A67AC" w:rsidP="001468D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органах</w:t>
      </w:r>
      <w:r w:rsidR="00056440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управления автономной некоммерческой организации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5 статьи 10 Федерального закона от 12 января 1996 г. № 7-ФЗ «О некоммерческих организациях» </w:t>
      </w:r>
      <w:proofErr w:type="gram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3A67AC" w:rsidRPr="005E57AE" w:rsidRDefault="005E57AE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участия представителей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органах управления автономной некоммер</w:t>
      </w:r>
      <w:r w:rsidR="00947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организации (приложение </w:t>
      </w:r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</w:p>
    <w:p w:rsidR="003A67AC" w:rsidRPr="005E57AE" w:rsidRDefault="005E57AE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Форму отчета представителя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E4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E4BF6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E4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органе управления автономной некоммер</w:t>
      </w:r>
      <w:r w:rsidR="00947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организации (приложение </w:t>
      </w:r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2).</w:t>
      </w:r>
    </w:p>
    <w:p w:rsidR="000139C6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специально установленных местах для обнародования нормативных правовых актов </w:t>
      </w:r>
      <w:proofErr w:type="spellStart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определенных постановлением администрации </w:t>
      </w:r>
      <w:proofErr w:type="spellStart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29 июня 2012 г.</w:t>
      </w:r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100 «Об определении мест, специально установленных для обнародования нормативных правовых актов </w:t>
      </w:r>
      <w:proofErr w:type="spellStart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района», и разместить на сайте </w:t>
      </w:r>
      <w:proofErr w:type="spellStart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5E57AE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информационно-телекоммуникационной сети «Интернет».</w:t>
      </w:r>
      <w:proofErr w:type="gramEnd"/>
    </w:p>
    <w:p w:rsidR="003A67AC" w:rsidRPr="005E57AE" w:rsidRDefault="008E0B0A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proofErr w:type="gramStart"/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3A67AC" w:rsidRPr="005E57AE" w:rsidRDefault="00D84F43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обнародования.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013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3A67AC" w:rsidRPr="005E57AE" w:rsidRDefault="000139C6" w:rsidP="00013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В.С. Балашов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4EC" w:rsidRDefault="006A24E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F43" w:rsidRPr="005E57AE" w:rsidRDefault="00D84F43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5E57AE" w:rsidRPr="005E57AE" w:rsidRDefault="005E57AE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5E57AE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3A67AC" w:rsidRPr="005E57AE" w:rsidRDefault="00517C10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DC76AF" w:rsidRPr="005E57AE" w:rsidRDefault="00DC76AF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</w:t>
      </w:r>
    </w:p>
    <w:p w:rsidR="003A67AC" w:rsidRPr="005E57AE" w:rsidRDefault="003A67AC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05D0E">
        <w:rPr>
          <w:rFonts w:ascii="Times New Roman" w:eastAsia="Times New Roman" w:hAnsi="Times New Roman" w:cs="Times New Roman"/>
          <w:color w:val="000000"/>
          <w:sz w:val="28"/>
          <w:szCs w:val="28"/>
        </w:rPr>
        <w:t>07.07.2022 г.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605D0E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bookmarkStart w:id="0" w:name="_GoBack"/>
      <w:bookmarkEnd w:id="0"/>
    </w:p>
    <w:p w:rsidR="003A67AC" w:rsidRPr="005E57AE" w:rsidRDefault="003A67AC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24EC" w:rsidRPr="005E57AE" w:rsidRDefault="006A24E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5E57AE" w:rsidP="00146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30"/>
      <w:bookmarkEnd w:id="1"/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1468DB" w:rsidRDefault="003A67AC" w:rsidP="00146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участия представителей </w:t>
      </w:r>
      <w:proofErr w:type="spellStart"/>
      <w:r w:rsidR="000139C6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</w:p>
    <w:p w:rsidR="003A67AC" w:rsidRPr="005E57AE" w:rsidRDefault="001468DB" w:rsidP="00146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="0082552C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67AC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органах</w:t>
      </w:r>
      <w:r w:rsidR="0082552C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67AC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управления автономной некоммерческой организации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67AC" w:rsidRPr="005E57AE" w:rsidRDefault="003A67AC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Гражданским кодексом Российской Федерации, Федеральны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законом от 12 января 1996 г.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7-ФЗ «О некоммерческих организациях» и определяет процедуру отбора и порядок деятельности представителей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управления автономной некоммерческой организации, учредителем которой является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Гирейское</w:t>
      </w:r>
      <w:proofErr w:type="spellEnd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автономная некоммерческая организация).</w:t>
      </w:r>
      <w:proofErr w:type="gramEnd"/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Представителями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органах управления автономной некоммерческой организации (далее </w:t>
      </w:r>
      <w:proofErr w:type="gram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редставители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) могут быть: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- лица, замещающие должности муниципальной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службы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лица, действующие в соответствии с договором о представлении интересов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управления автономной некоммерческой организации (далее - договор) и настоящим Порядком (далее - профессиональные поверенные).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1.3. Целями участия представителей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управления автономной некоммерческой организации являются: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эффективное управление автономной некоммерческой организацией;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соблюдения норм действующих нормативных правовых актов в деятельности автономной некоммерческой организации;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защита интересов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принятии решений органами управления автономной некоммерческой организации;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получение необходимой информации о деятельности автономной некоммерческой организации в соответствии с действующим законодательством.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проведения мероприятий, направленных на достижение целей создания автономной некоммерческой организации</w:t>
      </w:r>
    </w:p>
    <w:p w:rsidR="00793778" w:rsidRPr="005E57AE" w:rsidRDefault="00793778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AC5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назначения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муниципального образования</w:t>
      </w:r>
    </w:p>
    <w:p w:rsidR="00793778" w:rsidRPr="005E57AE" w:rsidRDefault="00793778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Представители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лиц, замещающих должности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службы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назначаются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издания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администрации.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указания на назначаемое лицо постановление администрации.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сведения о сроке наделения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полномочиями по представлению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соответствующем органе управления автономной некоммерческой организации.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с гражданином Российской Федерации, не замещающим муниципальную должность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должность муниципальной службы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заключается с администрацией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заключении договора обеспечивает включение в него следующих условий: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автономной некоммерческой организации и органа управления, в которых гражданин уполномочивается представлять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Гирейское</w:t>
      </w:r>
      <w:proofErr w:type="spellEnd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срок, на который заключается договор;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на безвозмездный характер заключаемого договора;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представителя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администрации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</w:t>
      </w:r>
      <w:r w:rsidR="0076253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прекращения договора.</w:t>
      </w:r>
    </w:p>
    <w:p w:rsidR="00793778" w:rsidRPr="005E57AE" w:rsidRDefault="00793778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AC5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 Требования к порядку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действий представителей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793778" w:rsidRPr="005E57AE" w:rsidRDefault="00793778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Представитель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голосование по вопросам </w:t>
      </w:r>
      <w:proofErr w:type="gram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повестки дня заседания органов управления автономной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некоммерческой организации</w:t>
      </w:r>
      <w:proofErr w:type="gram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либо,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указаниями администрации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случае, указанном в пункте 3.2 Порядка), либо по собственному усмотрению с учетом соблюдения интересов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Обязательному письменному согласованию с администрацией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 голосование представителя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вопросам, указанным в пункте 3 статьи 29 Федерального закона от 12 января 1996 г. № 7-ФЗ «О некоммерческих организациях», отнесенным к исключительной компетенции высшего органа управления автономной некоммерческой организации.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пять рабочих дней до даты проведения заседания органа управления автономной некоммерческой организации (далее - заседание), а в случае, если уведомление о проведении заседания получено представителем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чем за пять рабочих дней до даты его проведения,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- в течение одного рабочего дня представитель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лично либо направляет с использованием факсимильной связи (электронной почты) с последующим представлением оригин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 документов в администрацию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</w:t>
      </w:r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дского поселения </w:t>
      </w:r>
      <w:proofErr w:type="spellStart"/>
      <w:r w:rsidR="001468D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повестку дня заседания (извещение о проведении заседания), представленные автономной некоммерческой организацией документы, необходимые для рассмотрения включенных в повестку дня заседания вопросов, а также свои предложения по голосованию.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полученных от представителя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и его письменного мнения администрация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двух рабочих дней после поступления материалов либо в день их поступления, если уведомление представителя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 с опозданием, направляет представителю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 указания по голосованию на заседании органа управления</w:t>
      </w:r>
      <w:proofErr w:type="gram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автономной некоммерческой организации. При отсутствии письменных указаний представитель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голосует в соответствии с предложениями, направленными им ранее в администрацию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3.3. Иные полномочия представителей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 ими в порядке, предусмотренном законодательством Российской Федерации и законодательством Краснодарского края, с учетом соблюдения интересов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3.4. Представитель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обязан: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3.4.1. Лично участвовать в работе органов управления автономной некоммерческой организации, в которые он назначен, и не может делегировать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свои полномочия иным лицам, в том числе замещающим его по месту основной работы.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3.4.2. Неукоснительно выполнять письменные указания администрации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голосованию на заседании.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3.4.3. Представлять в администрацию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Порядком, а также по требованию администрации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3.4.4. В соответствии с главой 4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Порядка </w:t>
      </w:r>
      <w:proofErr w:type="gram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отчитываться о</w:t>
      </w:r>
      <w:proofErr w:type="gram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деятельности.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Представитель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не вправе: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3.5.1. Разглашать информацию о деятельности автономной некоммерческой организации.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3.5.2. Использовать свое положение и полученную информацию о деятельности автономной некоммерческой организации в личных интересах, а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интересах третьих лиц.</w:t>
      </w:r>
    </w:p>
    <w:p w:rsidR="006A24EC" w:rsidRPr="005E57AE" w:rsidRDefault="006A24E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AC5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4. Порядок отчетности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6A24EC" w:rsidRPr="005E57AE" w:rsidRDefault="006A24EC" w:rsidP="00AC5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154"/>
      <w:bookmarkEnd w:id="2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4.1. Ежегодно, до 1 мая, представители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представляют в администрацию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своей деятельности в органах управления автономной некоммерческой организации, учредителем которой является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Гирейское</w:t>
      </w:r>
      <w:proofErr w:type="spellEnd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форме согласно Приложению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Порядку.</w:t>
      </w:r>
    </w:p>
    <w:p w:rsidR="003A67AC" w:rsidRPr="005E57AE" w:rsidRDefault="003A67AC" w:rsidP="00AC5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AC5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прекращения полномочий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455957" w:rsidRPr="005E57AE" w:rsidRDefault="00455957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5.1. Полномочия представителя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прекращаются: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5.1.1. По истечении срока полномочий в соответствии с правовым актом администрации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заключенным договором о представлении интересов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595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управления автономной некоммерческой организации.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5.1.2. В связи с решением администрации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 замене представителя.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5.1.3. При увольнении представителя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с занимаемой им должности муниципальной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5.1.4. В случае расторжения или прекращения договора о представлении интересов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управления автономной некоммерческой организации.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5.1.5. В случае ликвидации или прекращения деятельности автономной некоммерческой организации при ее реорганизации.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Замена представителя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A2B17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случае: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представителя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от участия в органах управления автономной некоммерческой организации;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систематического (два раза и более) неисполнения представителем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 установленных пунктом 3.4 Порядка.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5.3. Решение о замене муниципального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служащего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являющегося представителем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 в форме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назначается иной муниципальный служащий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представителя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5.4. Решение о замене гражданина, являющегося представителем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действующего на основании договора, принимается в случае расторжения или прекращения договора о представлении интересов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управления автономной некоммерческой организации.</w:t>
      </w:r>
    </w:p>
    <w:p w:rsidR="003A67AC" w:rsidRPr="005E57AE" w:rsidRDefault="003A67AC" w:rsidP="00AC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</w:t>
      </w:r>
      <w:proofErr w:type="gram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прекращения полномочий представителя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основаниям, указанным в подпунктах 5.1.1 - 5.1.4 пункта 5.1 Порядка, администрация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D8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семи календарных дней уведомляет об этом автономную некоммерческую организацию, а также предпринимает действия, необходимые для включения в органы управления автономной некоммерческой организа</w:t>
      </w:r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иного лица, уполномоченного представлять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="00517C10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управления автономной некоммерческой организации.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76AF" w:rsidRPr="005E57AE" w:rsidRDefault="00DC76AF" w:rsidP="00DC7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администрации </w:t>
      </w:r>
    </w:p>
    <w:p w:rsidR="00DC76AF" w:rsidRPr="005E57AE" w:rsidRDefault="00DC76AF" w:rsidP="00DC7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</w:p>
    <w:p w:rsidR="003A67AC" w:rsidRPr="005E57AE" w:rsidRDefault="00DC76AF" w:rsidP="00DC7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</w:t>
      </w:r>
      <w:r w:rsid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Уварова</w:t>
      </w:r>
    </w:p>
    <w:p w:rsidR="006A24EC" w:rsidRPr="005E57AE" w:rsidRDefault="006A24EC" w:rsidP="006A2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AC50F0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3A67A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DC76AF" w:rsidRPr="005E57AE" w:rsidRDefault="00DC76AF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AC" w:rsidRPr="005E57AE" w:rsidRDefault="003A67AC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3A67AC" w:rsidRPr="005E57AE" w:rsidRDefault="003A67AC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C76AF" w:rsidRPr="005E57AE" w:rsidRDefault="00DC76AF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</w:p>
    <w:p w:rsidR="003A67AC" w:rsidRPr="005E57AE" w:rsidRDefault="003A67AC" w:rsidP="00DC76A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C76AF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7AE" w:rsidRPr="005E57AE" w:rsidRDefault="005E57AE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3A67AC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50F0" w:rsidRDefault="00AC50F0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отчета представителя</w:t>
      </w:r>
      <w:r w:rsidR="003A67AC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="003A67AC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органе управления </w:t>
      </w:r>
      <w:proofErr w:type="gramStart"/>
      <w:r w:rsidR="003A67AC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автономной</w:t>
      </w:r>
      <w:proofErr w:type="gramEnd"/>
      <w:r w:rsidR="003A67AC"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A67AC" w:rsidRPr="005E57AE" w:rsidRDefault="003A67AC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некоммерческой организации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67AC" w:rsidRPr="005E57AE" w:rsidRDefault="003A67AC" w:rsidP="003A6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1. Общие сведения</w:t>
      </w:r>
    </w:p>
    <w:p w:rsidR="003A67AC" w:rsidRPr="005E57AE" w:rsidRDefault="003A67AC" w:rsidP="003A6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827"/>
      </w:tblGrid>
      <w:tr w:rsidR="003A67AC" w:rsidRPr="005E57AE" w:rsidTr="005E57AE">
        <w:trPr>
          <w:trHeight w:val="347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517C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7AC" w:rsidRPr="005E57AE" w:rsidTr="005E57AE"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5E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7AC" w:rsidRPr="005E57AE" w:rsidTr="005E57AE">
        <w:trPr>
          <w:trHeight w:val="57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7AC" w:rsidRPr="005E57AE" w:rsidTr="005E57AE"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за период </w:t>
            </w:r>
            <w:proofErr w:type="gramStart"/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 по ________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7AC" w:rsidRPr="005E57AE" w:rsidTr="005E57AE"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представителя </w:t>
            </w:r>
            <w:proofErr w:type="spellStart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</w:t>
            </w:r>
            <w:proofErr w:type="spellEnd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</w:t>
            </w:r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  <w:proofErr w:type="spellStart"/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7AC" w:rsidRPr="005E57AE" w:rsidTr="005E57AE">
        <w:trPr>
          <w:trHeight w:val="1217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6A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постановления администрации </w:t>
            </w:r>
            <w:proofErr w:type="spellStart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</w:t>
            </w:r>
            <w:proofErr w:type="spellEnd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</w:t>
            </w:r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  <w:proofErr w:type="spellStart"/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назначении представителем </w:t>
            </w:r>
            <w:proofErr w:type="spellStart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</w:t>
            </w:r>
            <w:proofErr w:type="spellEnd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</w:t>
            </w:r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  <w:proofErr w:type="spellStart"/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7AC" w:rsidRPr="005E57AE" w:rsidTr="005E57AE"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договора о представлении интересов </w:t>
            </w:r>
            <w:proofErr w:type="spellStart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</w:t>
            </w:r>
            <w:proofErr w:type="spellEnd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</w:t>
            </w:r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дского поселения </w:t>
            </w:r>
            <w:proofErr w:type="spellStart"/>
            <w:r w:rsidR="00AC50F0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517C10">
            <w:pPr>
              <w:tabs>
                <w:tab w:val="left" w:pos="3198"/>
                <w:tab w:val="left" w:pos="3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67AC" w:rsidRPr="005E57AE" w:rsidRDefault="003A67AC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Раздел 2. Деятельность представителя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AC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9C6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органе управления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автономной некоммерческой</w:t>
      </w:r>
      <w:r w:rsidR="006A24EC"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за отчетный период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503"/>
        <w:gridCol w:w="2032"/>
        <w:gridCol w:w="2158"/>
        <w:gridCol w:w="2175"/>
      </w:tblGrid>
      <w:tr w:rsidR="003A67AC" w:rsidRPr="005E57AE" w:rsidTr="005E57AE">
        <w:trPr>
          <w:trHeight w:val="1635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повестки дня заседания органа управления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Позиция представителя </w:t>
            </w:r>
            <w:proofErr w:type="spellStart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</w:t>
            </w:r>
            <w:proofErr w:type="spellEnd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Указания, полученные от администрации </w:t>
            </w:r>
            <w:proofErr w:type="spellStart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</w:t>
            </w:r>
            <w:proofErr w:type="spellEnd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0139C6"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3A67AC" w:rsidRPr="005E57AE" w:rsidTr="005E57AE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7AC" w:rsidRPr="005E57AE" w:rsidTr="005E57AE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5E57AE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67AC" w:rsidRPr="005E57AE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7AE" w:rsidRPr="005E57AE" w:rsidRDefault="005E57AE" w:rsidP="005E5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администрации </w:t>
      </w:r>
    </w:p>
    <w:p w:rsidR="005E57AE" w:rsidRPr="005E57AE" w:rsidRDefault="005E57AE" w:rsidP="005E5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Гирейского</w:t>
      </w:r>
      <w:proofErr w:type="spell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</w:p>
    <w:p w:rsidR="005E57AE" w:rsidRPr="005E57AE" w:rsidRDefault="005E57AE" w:rsidP="005E5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5E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Уварова</w:t>
      </w:r>
    </w:p>
    <w:p w:rsidR="008E0CF1" w:rsidRPr="005E57AE" w:rsidRDefault="004A26DD">
      <w:pPr>
        <w:rPr>
          <w:rFonts w:ascii="Times New Roman" w:hAnsi="Times New Roman" w:cs="Times New Roman"/>
          <w:sz w:val="28"/>
          <w:szCs w:val="28"/>
        </w:rPr>
      </w:pPr>
    </w:p>
    <w:sectPr w:rsidR="008E0CF1" w:rsidRPr="005E57AE" w:rsidSect="00AC50F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DD" w:rsidRDefault="004A26DD" w:rsidP="005E57AE">
      <w:pPr>
        <w:spacing w:after="0" w:line="240" w:lineRule="auto"/>
      </w:pPr>
      <w:r>
        <w:separator/>
      </w:r>
    </w:p>
  </w:endnote>
  <w:endnote w:type="continuationSeparator" w:id="0">
    <w:p w:rsidR="004A26DD" w:rsidRDefault="004A26DD" w:rsidP="005E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DD" w:rsidRDefault="004A26DD" w:rsidP="005E57AE">
      <w:pPr>
        <w:spacing w:after="0" w:line="240" w:lineRule="auto"/>
      </w:pPr>
      <w:r>
        <w:separator/>
      </w:r>
    </w:p>
  </w:footnote>
  <w:footnote w:type="continuationSeparator" w:id="0">
    <w:p w:rsidR="004A26DD" w:rsidRDefault="004A26DD" w:rsidP="005E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74796"/>
      <w:docPartObj>
        <w:docPartGallery w:val="Page Numbers (Top of Page)"/>
        <w:docPartUnique/>
      </w:docPartObj>
    </w:sdtPr>
    <w:sdtEndPr/>
    <w:sdtContent>
      <w:p w:rsidR="005E57AE" w:rsidRDefault="005E5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0E">
          <w:rPr>
            <w:noProof/>
          </w:rPr>
          <w:t>2</w:t>
        </w:r>
        <w:r>
          <w:fldChar w:fldCharType="end"/>
        </w:r>
      </w:p>
    </w:sdtContent>
  </w:sdt>
  <w:p w:rsidR="005E57AE" w:rsidRDefault="005E57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AC"/>
    <w:rsid w:val="000139C6"/>
    <w:rsid w:val="00027C45"/>
    <w:rsid w:val="00056440"/>
    <w:rsid w:val="000677EE"/>
    <w:rsid w:val="001468DB"/>
    <w:rsid w:val="001A149B"/>
    <w:rsid w:val="001A1521"/>
    <w:rsid w:val="001C0243"/>
    <w:rsid w:val="002977D6"/>
    <w:rsid w:val="002A682A"/>
    <w:rsid w:val="00307BDF"/>
    <w:rsid w:val="00310540"/>
    <w:rsid w:val="00323968"/>
    <w:rsid w:val="003413D6"/>
    <w:rsid w:val="00344AF5"/>
    <w:rsid w:val="00362812"/>
    <w:rsid w:val="00374600"/>
    <w:rsid w:val="003A59AB"/>
    <w:rsid w:val="003A60DE"/>
    <w:rsid w:val="003A67AC"/>
    <w:rsid w:val="004538FE"/>
    <w:rsid w:val="00455957"/>
    <w:rsid w:val="00476777"/>
    <w:rsid w:val="004A26DD"/>
    <w:rsid w:val="004E5F64"/>
    <w:rsid w:val="0050215A"/>
    <w:rsid w:val="005075A3"/>
    <w:rsid w:val="00517C10"/>
    <w:rsid w:val="0053324D"/>
    <w:rsid w:val="005606F9"/>
    <w:rsid w:val="005C1371"/>
    <w:rsid w:val="005D3B97"/>
    <w:rsid w:val="005E57AE"/>
    <w:rsid w:val="00605D0E"/>
    <w:rsid w:val="00644D09"/>
    <w:rsid w:val="006A24EC"/>
    <w:rsid w:val="006A2B17"/>
    <w:rsid w:val="006B0132"/>
    <w:rsid w:val="006D5C98"/>
    <w:rsid w:val="00717F94"/>
    <w:rsid w:val="00734FEA"/>
    <w:rsid w:val="007465D8"/>
    <w:rsid w:val="0076253C"/>
    <w:rsid w:val="007826E6"/>
    <w:rsid w:val="0078600B"/>
    <w:rsid w:val="00793778"/>
    <w:rsid w:val="0082552C"/>
    <w:rsid w:val="0086008C"/>
    <w:rsid w:val="008646BA"/>
    <w:rsid w:val="008903D4"/>
    <w:rsid w:val="008A62E5"/>
    <w:rsid w:val="008E0B0A"/>
    <w:rsid w:val="0094704E"/>
    <w:rsid w:val="00A03D2E"/>
    <w:rsid w:val="00A26E15"/>
    <w:rsid w:val="00A51994"/>
    <w:rsid w:val="00A540FC"/>
    <w:rsid w:val="00A84938"/>
    <w:rsid w:val="00AB55C0"/>
    <w:rsid w:val="00AC36AA"/>
    <w:rsid w:val="00AC50F0"/>
    <w:rsid w:val="00AE4BF6"/>
    <w:rsid w:val="00B8389C"/>
    <w:rsid w:val="00BA0CF4"/>
    <w:rsid w:val="00BC2A53"/>
    <w:rsid w:val="00C64D98"/>
    <w:rsid w:val="00C65787"/>
    <w:rsid w:val="00C86A96"/>
    <w:rsid w:val="00CC6182"/>
    <w:rsid w:val="00CF5B88"/>
    <w:rsid w:val="00D1301B"/>
    <w:rsid w:val="00D638F9"/>
    <w:rsid w:val="00D84F43"/>
    <w:rsid w:val="00DB19D4"/>
    <w:rsid w:val="00DC76AF"/>
    <w:rsid w:val="00E43AC8"/>
    <w:rsid w:val="00E56672"/>
    <w:rsid w:val="00EC0250"/>
    <w:rsid w:val="00EE2CBB"/>
    <w:rsid w:val="00F329A3"/>
    <w:rsid w:val="00F47C50"/>
    <w:rsid w:val="00F500FA"/>
    <w:rsid w:val="00F53F71"/>
    <w:rsid w:val="00F72530"/>
    <w:rsid w:val="00F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3A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3A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7AE"/>
  </w:style>
  <w:style w:type="paragraph" w:styleId="a6">
    <w:name w:val="footer"/>
    <w:basedOn w:val="a"/>
    <w:link w:val="a7"/>
    <w:uiPriority w:val="99"/>
    <w:unhideWhenUsed/>
    <w:rsid w:val="005E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7AE"/>
  </w:style>
  <w:style w:type="paragraph" w:styleId="a8">
    <w:name w:val="Balloon Text"/>
    <w:basedOn w:val="a"/>
    <w:link w:val="a9"/>
    <w:uiPriority w:val="99"/>
    <w:semiHidden/>
    <w:unhideWhenUsed/>
    <w:rsid w:val="008E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3A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3A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7AE"/>
  </w:style>
  <w:style w:type="paragraph" w:styleId="a6">
    <w:name w:val="footer"/>
    <w:basedOn w:val="a"/>
    <w:link w:val="a7"/>
    <w:uiPriority w:val="99"/>
    <w:unhideWhenUsed/>
    <w:rsid w:val="005E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7AE"/>
  </w:style>
  <w:style w:type="paragraph" w:styleId="a8">
    <w:name w:val="Balloon Text"/>
    <w:basedOn w:val="a"/>
    <w:link w:val="a9"/>
    <w:uiPriority w:val="99"/>
    <w:semiHidden/>
    <w:unhideWhenUsed/>
    <w:rsid w:val="008E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user</cp:lastModifiedBy>
  <cp:revision>10</cp:revision>
  <cp:lastPrinted>2022-07-06T13:23:00Z</cp:lastPrinted>
  <dcterms:created xsi:type="dcterms:W3CDTF">2022-06-24T05:26:00Z</dcterms:created>
  <dcterms:modified xsi:type="dcterms:W3CDTF">2023-02-06T05:50:00Z</dcterms:modified>
</cp:coreProperties>
</file>