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FC" w:rsidRPr="008B17FC" w:rsidRDefault="008B17FC" w:rsidP="008B17FC">
      <w:pPr>
        <w:jc w:val="center"/>
        <w:rPr>
          <w:b/>
          <w:bCs/>
          <w:sz w:val="28"/>
        </w:rPr>
      </w:pPr>
      <w:r w:rsidRPr="008B17FC">
        <w:rPr>
          <w:b/>
          <w:noProof/>
          <w:lang w:eastAsia="ru-RU"/>
        </w:rPr>
        <w:drawing>
          <wp:inline distT="0" distB="0" distL="0" distR="0">
            <wp:extent cx="673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8B17FC" w:rsidRPr="008B17FC" w:rsidTr="001D6DE2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7FC" w:rsidRPr="008B17FC" w:rsidRDefault="008B17FC" w:rsidP="008B17FC">
            <w:pPr>
              <w:suppressAutoHyphens w:val="0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8B17FC">
              <w:rPr>
                <w:b/>
                <w:sz w:val="28"/>
                <w:szCs w:val="28"/>
                <w:lang w:eastAsia="ru-RU"/>
              </w:rPr>
              <w:t>АДМИНИСТРАЦИЯ ГИРЕЙСКОГО ГОРОДСКОГО ПОСЕЛЕНИЯ</w:t>
            </w:r>
          </w:p>
          <w:p w:rsidR="008B17FC" w:rsidRPr="008B17FC" w:rsidRDefault="008B17FC" w:rsidP="008B17FC">
            <w:pPr>
              <w:suppressAutoHyphens w:val="0"/>
              <w:ind w:firstLine="3060"/>
              <w:jc w:val="both"/>
              <w:rPr>
                <w:b/>
                <w:sz w:val="28"/>
                <w:szCs w:val="28"/>
                <w:lang w:eastAsia="ru-RU"/>
              </w:rPr>
            </w:pPr>
            <w:r w:rsidRPr="008B17FC">
              <w:rPr>
                <w:b/>
                <w:sz w:val="28"/>
                <w:szCs w:val="28"/>
                <w:lang w:eastAsia="ru-RU"/>
              </w:rPr>
              <w:t>ГУЛЬКЕВИЧСКОГО РАЙОНА</w:t>
            </w:r>
          </w:p>
          <w:p w:rsidR="008B17FC" w:rsidRPr="008B17FC" w:rsidRDefault="008B17FC" w:rsidP="008B17FC">
            <w:pPr>
              <w:suppressAutoHyphens w:val="0"/>
              <w:jc w:val="center"/>
              <w:rPr>
                <w:b/>
                <w:spacing w:val="20"/>
                <w:sz w:val="6"/>
                <w:szCs w:val="6"/>
                <w:lang w:eastAsia="ru-RU"/>
              </w:rPr>
            </w:pPr>
          </w:p>
          <w:p w:rsidR="008B17FC" w:rsidRPr="008B17FC" w:rsidRDefault="008B17FC" w:rsidP="008B17FC">
            <w:pPr>
              <w:suppressAutoHyphens w:val="0"/>
              <w:ind w:firstLine="3240"/>
              <w:jc w:val="both"/>
              <w:rPr>
                <w:b/>
                <w:spacing w:val="20"/>
                <w:sz w:val="32"/>
                <w:szCs w:val="32"/>
                <w:lang w:eastAsia="ru-RU"/>
              </w:rPr>
            </w:pPr>
            <w:r w:rsidRPr="008B17FC">
              <w:rPr>
                <w:b/>
                <w:spacing w:val="2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B17FC" w:rsidRPr="008B17FC" w:rsidTr="001D6DE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7FC" w:rsidRPr="008B17FC" w:rsidRDefault="008B17FC" w:rsidP="008B17FC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8B17FC">
              <w:rPr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7FC" w:rsidRPr="008B17FC" w:rsidRDefault="008B17FC" w:rsidP="008B17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17FC" w:rsidRPr="008B17FC" w:rsidRDefault="008B17FC" w:rsidP="008B17FC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7FC" w:rsidRPr="008B17FC" w:rsidRDefault="008B17FC" w:rsidP="008B17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B17FC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7FC" w:rsidRPr="008B17FC" w:rsidRDefault="008B17FC" w:rsidP="008B17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17FC" w:rsidRPr="008B17FC" w:rsidRDefault="008B17FC" w:rsidP="008B17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B17FC" w:rsidRPr="008B17FC" w:rsidTr="001D6D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7FC" w:rsidRPr="008B17FC" w:rsidRDefault="008B17FC" w:rsidP="008B17FC">
            <w:pPr>
              <w:suppressAutoHyphens w:val="0"/>
              <w:ind w:firstLine="4140"/>
              <w:jc w:val="both"/>
              <w:rPr>
                <w:lang w:eastAsia="ru-RU"/>
              </w:rPr>
            </w:pPr>
            <w:r w:rsidRPr="008B17FC">
              <w:rPr>
                <w:lang w:eastAsia="ru-RU"/>
              </w:rPr>
              <w:t>пгт. Гирей</w:t>
            </w:r>
          </w:p>
        </w:tc>
      </w:tr>
    </w:tbl>
    <w:p w:rsidR="008B17FC" w:rsidRPr="008B17FC" w:rsidRDefault="008B17FC" w:rsidP="008B17FC">
      <w:pPr>
        <w:rPr>
          <w:b/>
        </w:rPr>
      </w:pPr>
      <w:r>
        <w:rPr>
          <w:b/>
          <w:sz w:val="16"/>
        </w:rPr>
        <w:t xml:space="preserve"> </w:t>
      </w:r>
      <w:r w:rsidRPr="00010952">
        <w:rPr>
          <w:b/>
        </w:rPr>
        <w:t>ПРОЕКТ</w:t>
      </w:r>
    </w:p>
    <w:p w:rsidR="003F3FE6" w:rsidRPr="00B01DCB" w:rsidRDefault="003F3FE6" w:rsidP="0077210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851" w:right="566"/>
        <w:jc w:val="center"/>
        <w:rPr>
          <w:b/>
          <w:spacing w:val="-1"/>
          <w:sz w:val="28"/>
          <w:szCs w:val="28"/>
          <w:lang w:eastAsia="ru-RU"/>
        </w:rPr>
      </w:pPr>
    </w:p>
    <w:p w:rsidR="00D3531D" w:rsidRPr="00B01DCB" w:rsidRDefault="00D3531D" w:rsidP="00D3531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851" w:right="566"/>
        <w:jc w:val="center"/>
        <w:rPr>
          <w:b/>
          <w:spacing w:val="-1"/>
          <w:sz w:val="28"/>
          <w:szCs w:val="28"/>
          <w:lang w:eastAsia="ru-RU"/>
        </w:rPr>
      </w:pPr>
      <w:r w:rsidRPr="00B01DCB">
        <w:rPr>
          <w:b/>
          <w:spacing w:val="-1"/>
          <w:sz w:val="28"/>
          <w:szCs w:val="28"/>
          <w:lang w:eastAsia="ru-RU"/>
        </w:rPr>
        <w:t xml:space="preserve">Об утверждении Порядка согласования </w:t>
      </w:r>
    </w:p>
    <w:p w:rsidR="00D3531D" w:rsidRPr="00B01DCB" w:rsidRDefault="00D3531D" w:rsidP="00D3531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851" w:right="566"/>
        <w:jc w:val="center"/>
        <w:rPr>
          <w:b/>
          <w:spacing w:val="-1"/>
          <w:sz w:val="28"/>
          <w:szCs w:val="28"/>
          <w:lang w:eastAsia="ru-RU"/>
        </w:rPr>
      </w:pPr>
      <w:r w:rsidRPr="00B01DCB">
        <w:rPr>
          <w:b/>
          <w:spacing w:val="-1"/>
          <w:sz w:val="28"/>
          <w:szCs w:val="28"/>
          <w:lang w:eastAsia="ru-RU"/>
        </w:rPr>
        <w:t xml:space="preserve">создания мест (площадок) накопления твердых коммунальных  </w:t>
      </w:r>
    </w:p>
    <w:p w:rsidR="003F3FE6" w:rsidRPr="00B01DCB" w:rsidRDefault="00D3531D" w:rsidP="0077210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851" w:right="566"/>
        <w:jc w:val="center"/>
        <w:rPr>
          <w:b/>
          <w:spacing w:val="-1"/>
          <w:sz w:val="28"/>
          <w:szCs w:val="28"/>
          <w:lang w:eastAsia="ru-RU"/>
        </w:rPr>
      </w:pPr>
      <w:r w:rsidRPr="00B01DCB">
        <w:rPr>
          <w:b/>
          <w:spacing w:val="-1"/>
          <w:sz w:val="28"/>
          <w:szCs w:val="28"/>
          <w:lang w:eastAsia="ru-RU"/>
        </w:rPr>
        <w:t>отходов на территории Гирейского городского поселения Гулькевичского района</w:t>
      </w:r>
    </w:p>
    <w:p w:rsidR="00D3531D" w:rsidRPr="00B01DCB" w:rsidRDefault="00D3531D" w:rsidP="0077210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851" w:right="566"/>
        <w:jc w:val="center"/>
        <w:rPr>
          <w:b/>
          <w:spacing w:val="-1"/>
          <w:sz w:val="28"/>
          <w:szCs w:val="28"/>
          <w:lang w:eastAsia="ru-RU"/>
        </w:rPr>
      </w:pPr>
    </w:p>
    <w:p w:rsidR="00D3531D" w:rsidRPr="00B01DCB" w:rsidRDefault="00D3531D" w:rsidP="0077210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851" w:right="566"/>
        <w:jc w:val="center"/>
        <w:rPr>
          <w:b/>
          <w:spacing w:val="-1"/>
          <w:sz w:val="28"/>
          <w:szCs w:val="28"/>
          <w:lang w:eastAsia="ru-RU"/>
        </w:rPr>
      </w:pPr>
    </w:p>
    <w:p w:rsidR="00D27E9D" w:rsidRPr="00B01DCB" w:rsidRDefault="003F3FE6" w:rsidP="00B30B66">
      <w:pPr>
        <w:pStyle w:val="a4"/>
        <w:ind w:firstLine="709"/>
        <w:jc w:val="both"/>
        <w:rPr>
          <w:sz w:val="28"/>
          <w:szCs w:val="28"/>
        </w:rPr>
      </w:pPr>
      <w:r w:rsidRPr="00B01DCB">
        <w:rPr>
          <w:sz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24 июня 1998 г. № 89-ФЗ «Об отходах производства и потребления», постановлением Правительства Российской Федерации от 31 августа 2018</w:t>
      </w:r>
      <w:r w:rsidR="00ED7658" w:rsidRPr="00B01DCB">
        <w:rPr>
          <w:sz w:val="28"/>
        </w:rPr>
        <w:t xml:space="preserve"> г.</w:t>
      </w:r>
      <w:r w:rsidRPr="00B01DCB">
        <w:rPr>
          <w:sz w:val="28"/>
        </w:rPr>
        <w:t xml:space="preserve"> № 1039 «Об утверждении Правил обустройства мест (площадок) накопления твердых коммунальных отходов и ведения их реестра», </w:t>
      </w:r>
      <w:r w:rsidR="00D3531D" w:rsidRPr="00B01DCB">
        <w:rPr>
          <w:sz w:val="28"/>
        </w:rPr>
        <w:t>р</w:t>
      </w:r>
      <w:r w:rsidR="00ED7658" w:rsidRPr="00B01DCB">
        <w:rPr>
          <w:sz w:val="28"/>
        </w:rPr>
        <w:t>ешением 28 сессии 4 созыва</w:t>
      </w:r>
      <w:r w:rsidR="008B17FC" w:rsidRPr="008B17FC">
        <w:t xml:space="preserve"> </w:t>
      </w:r>
      <w:r w:rsidR="008B17FC" w:rsidRPr="008B17FC">
        <w:rPr>
          <w:sz w:val="28"/>
        </w:rPr>
        <w:t xml:space="preserve">от 21 декабря 2021 г. № 5 </w:t>
      </w:r>
      <w:r w:rsidR="00D3531D" w:rsidRPr="00B01DCB">
        <w:rPr>
          <w:sz w:val="28"/>
        </w:rPr>
        <w:t>Совета Гирейского городского поселения Гулькевичского района</w:t>
      </w:r>
      <w:r w:rsidR="00ED7658" w:rsidRPr="00B01DCB">
        <w:rPr>
          <w:sz w:val="28"/>
        </w:rPr>
        <w:t xml:space="preserve"> </w:t>
      </w:r>
      <w:r w:rsidR="00D3531D" w:rsidRPr="00B01DCB">
        <w:rPr>
          <w:sz w:val="28"/>
        </w:rPr>
        <w:t>«</w:t>
      </w:r>
      <w:r w:rsidR="00ED7658" w:rsidRPr="00B01DCB">
        <w:rPr>
          <w:sz w:val="28"/>
        </w:rPr>
        <w:t>Об утверждении Правил благоустройства Гирейского городского поселения Гулькевичского района</w:t>
      </w:r>
      <w:r w:rsidR="00D3531D" w:rsidRPr="00B01DCB">
        <w:rPr>
          <w:sz w:val="28"/>
        </w:rPr>
        <w:t>»</w:t>
      </w:r>
      <w:r w:rsidR="003C3F2C" w:rsidRPr="00B01DCB">
        <w:rPr>
          <w:sz w:val="28"/>
          <w:szCs w:val="28"/>
        </w:rPr>
        <w:t>,</w:t>
      </w:r>
      <w:r w:rsidR="00D3531D" w:rsidRPr="00B01DCB">
        <w:rPr>
          <w:sz w:val="28"/>
          <w:szCs w:val="28"/>
        </w:rPr>
        <w:t xml:space="preserve"> </w:t>
      </w:r>
      <w:r w:rsidR="00D27E9D" w:rsidRPr="00B01DCB">
        <w:rPr>
          <w:sz w:val="28"/>
          <w:szCs w:val="28"/>
        </w:rPr>
        <w:t>п о с т а н о в л я ю:</w:t>
      </w:r>
    </w:p>
    <w:p w:rsidR="00D27E9D" w:rsidRDefault="00C43F90" w:rsidP="007879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3144" w:rsidRPr="00B01DCB">
        <w:rPr>
          <w:sz w:val="28"/>
          <w:szCs w:val="28"/>
        </w:rPr>
        <w:t xml:space="preserve">Утвердить </w:t>
      </w:r>
      <w:r w:rsidR="001D3B09" w:rsidRPr="00B01DCB">
        <w:rPr>
          <w:sz w:val="28"/>
          <w:szCs w:val="28"/>
        </w:rPr>
        <w:t>Порядок</w:t>
      </w:r>
      <w:r w:rsidR="00D3531D" w:rsidRPr="00B01DCB">
        <w:rPr>
          <w:sz w:val="28"/>
          <w:szCs w:val="28"/>
        </w:rPr>
        <w:t xml:space="preserve"> согласования </w:t>
      </w:r>
      <w:r w:rsidR="00787956" w:rsidRPr="00B01DCB">
        <w:rPr>
          <w:sz w:val="28"/>
          <w:szCs w:val="28"/>
        </w:rPr>
        <w:t xml:space="preserve">создания мест (площадок) </w:t>
      </w:r>
      <w:r w:rsidR="00D3531D" w:rsidRPr="00B01DCB">
        <w:rPr>
          <w:sz w:val="28"/>
          <w:szCs w:val="28"/>
        </w:rPr>
        <w:t>н</w:t>
      </w:r>
      <w:r w:rsidR="00787956" w:rsidRPr="00B01DCB">
        <w:rPr>
          <w:sz w:val="28"/>
          <w:szCs w:val="28"/>
        </w:rPr>
        <w:t xml:space="preserve">акопления твердых коммунальных </w:t>
      </w:r>
      <w:r w:rsidR="00D3531D" w:rsidRPr="00B01DCB">
        <w:rPr>
          <w:sz w:val="28"/>
          <w:szCs w:val="28"/>
        </w:rPr>
        <w:t xml:space="preserve">отходов на территории Гирейского городского поселения Гулькевичского района </w:t>
      </w:r>
      <w:r w:rsidR="00D27E9D" w:rsidRPr="00B01DCB">
        <w:rPr>
          <w:sz w:val="28"/>
          <w:szCs w:val="28"/>
        </w:rPr>
        <w:t>(прилагается).</w:t>
      </w:r>
    </w:p>
    <w:p w:rsidR="00C43F90" w:rsidRPr="004F2EB4" w:rsidRDefault="00C43F90" w:rsidP="00C43F90">
      <w:pPr>
        <w:widowControl w:val="0"/>
        <w:tabs>
          <w:tab w:val="left" w:pos="709"/>
        </w:tabs>
        <w:suppressAutoHyphens w:val="0"/>
        <w:spacing w:line="322" w:lineRule="exact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ab/>
        <w:t xml:space="preserve">2. </w:t>
      </w:r>
      <w:r w:rsidRPr="004F2EB4">
        <w:rPr>
          <w:sz w:val="28"/>
          <w:szCs w:val="28"/>
          <w:lang w:eastAsia="ru-RU" w:bidi="ru-RU"/>
        </w:rPr>
        <w:t>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</w:t>
      </w:r>
      <w:r w:rsidR="008B17FC">
        <w:rPr>
          <w:sz w:val="28"/>
          <w:szCs w:val="28"/>
          <w:lang w:eastAsia="ru-RU" w:bidi="ru-RU"/>
        </w:rPr>
        <w:t xml:space="preserve">             </w:t>
      </w:r>
      <w:r w:rsidRPr="004F2EB4">
        <w:rPr>
          <w:sz w:val="28"/>
          <w:szCs w:val="28"/>
          <w:lang w:eastAsia="ru-RU" w:bidi="ru-RU"/>
        </w:rPr>
        <w:t xml:space="preserve">   29 июня 2012 г.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сайте Гирейского городского поселения Гулькевичского района в информационно-телекоммуникационной сети «Интернет».</w:t>
      </w:r>
    </w:p>
    <w:p w:rsidR="007B5195" w:rsidRDefault="00C67F1D" w:rsidP="00C67F1D">
      <w:pPr>
        <w:widowControl w:val="0"/>
        <w:jc w:val="both"/>
        <w:rPr>
          <w:sz w:val="28"/>
          <w:szCs w:val="28"/>
        </w:rPr>
      </w:pPr>
      <w:r w:rsidRPr="00B01DCB">
        <w:rPr>
          <w:sz w:val="28"/>
          <w:szCs w:val="28"/>
        </w:rPr>
        <w:tab/>
      </w:r>
      <w:r w:rsidR="008B17FC">
        <w:rPr>
          <w:sz w:val="28"/>
          <w:szCs w:val="28"/>
        </w:rPr>
        <w:t>3</w:t>
      </w:r>
      <w:r w:rsidR="007B5195" w:rsidRPr="00B01DC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43F90" w:rsidRPr="000C6368" w:rsidRDefault="008B17FC" w:rsidP="00C43F90">
      <w:pPr>
        <w:widowControl w:val="0"/>
        <w:tabs>
          <w:tab w:val="left" w:pos="709"/>
        </w:tabs>
        <w:suppressAutoHyphens w:val="0"/>
        <w:spacing w:line="322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4</w:t>
      </w:r>
      <w:r w:rsidR="00C43F90" w:rsidRPr="004E0C8B">
        <w:rPr>
          <w:sz w:val="28"/>
          <w:szCs w:val="28"/>
          <w:lang w:eastAsia="ru-RU" w:bidi="ru-RU"/>
        </w:rPr>
        <w:t>. Постановление вступает в силу после его официального обнародования.</w:t>
      </w:r>
      <w:r w:rsidR="00C43F90" w:rsidRPr="009561D8">
        <w:t xml:space="preserve"> </w:t>
      </w:r>
    </w:p>
    <w:p w:rsidR="00C43F90" w:rsidRPr="008B17FC" w:rsidRDefault="00C43F90" w:rsidP="00C67F1D">
      <w:pPr>
        <w:widowControl w:val="0"/>
        <w:jc w:val="both"/>
        <w:rPr>
          <w:sz w:val="18"/>
          <w:szCs w:val="28"/>
        </w:rPr>
      </w:pPr>
    </w:p>
    <w:p w:rsidR="00C67F1D" w:rsidRPr="00B01DCB" w:rsidRDefault="00C67F1D" w:rsidP="003B63C7">
      <w:pPr>
        <w:pStyle w:val="a4"/>
        <w:ind w:firstLine="709"/>
        <w:jc w:val="both"/>
        <w:rPr>
          <w:sz w:val="28"/>
        </w:rPr>
      </w:pPr>
    </w:p>
    <w:p w:rsidR="00C67F1D" w:rsidRPr="00B01DCB" w:rsidRDefault="00787956" w:rsidP="00C67F1D">
      <w:pPr>
        <w:pStyle w:val="a4"/>
        <w:jc w:val="both"/>
        <w:rPr>
          <w:sz w:val="28"/>
        </w:rPr>
      </w:pPr>
      <w:r w:rsidRPr="00B01DCB">
        <w:rPr>
          <w:sz w:val="28"/>
        </w:rPr>
        <w:t xml:space="preserve">Глава </w:t>
      </w:r>
      <w:r w:rsidR="00C67F1D" w:rsidRPr="00B01DCB">
        <w:rPr>
          <w:sz w:val="28"/>
        </w:rPr>
        <w:t>Гирейского городского поселения</w:t>
      </w:r>
    </w:p>
    <w:p w:rsidR="007920F2" w:rsidRPr="00B01DCB" w:rsidRDefault="00C67F1D" w:rsidP="00C67F1D">
      <w:pPr>
        <w:pStyle w:val="a4"/>
        <w:jc w:val="both"/>
        <w:rPr>
          <w:sz w:val="28"/>
        </w:rPr>
      </w:pPr>
      <w:r w:rsidRPr="00B01DCB">
        <w:rPr>
          <w:sz w:val="28"/>
        </w:rPr>
        <w:t>Гулькевичского района</w:t>
      </w:r>
      <w:r w:rsidRPr="00B01DCB">
        <w:rPr>
          <w:sz w:val="28"/>
        </w:rPr>
        <w:tab/>
        <w:t xml:space="preserve">                                                         </w:t>
      </w:r>
      <w:r w:rsidR="001D3B09" w:rsidRPr="00B01DCB">
        <w:rPr>
          <w:sz w:val="28"/>
        </w:rPr>
        <w:t xml:space="preserve">            </w:t>
      </w:r>
      <w:r w:rsidRPr="00B01DCB">
        <w:rPr>
          <w:sz w:val="28"/>
        </w:rPr>
        <w:t xml:space="preserve">     </w:t>
      </w:r>
      <w:r w:rsidR="001D3B09" w:rsidRPr="00B01DCB">
        <w:rPr>
          <w:sz w:val="28"/>
        </w:rPr>
        <w:t>С.В. Балашов</w:t>
      </w:r>
    </w:p>
    <w:p w:rsidR="007B5195" w:rsidRPr="00B01DCB" w:rsidRDefault="007B5195" w:rsidP="00C67F1D">
      <w:pPr>
        <w:jc w:val="center"/>
        <w:rPr>
          <w:b/>
          <w:sz w:val="28"/>
          <w:szCs w:val="28"/>
        </w:rPr>
      </w:pP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B30B66" w:rsidRPr="00B01DCB" w:rsidTr="00AE2DEE">
        <w:tc>
          <w:tcPr>
            <w:tcW w:w="5240" w:type="dxa"/>
          </w:tcPr>
          <w:p w:rsidR="00B30B66" w:rsidRPr="00B01DCB" w:rsidRDefault="00B30B66" w:rsidP="00B30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17FC" w:rsidRDefault="008B17FC" w:rsidP="00B30B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0B66" w:rsidRPr="00B01DCB" w:rsidRDefault="00B30B66" w:rsidP="00B30B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DC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B30B66" w:rsidRPr="00B01DCB" w:rsidRDefault="00B30B66" w:rsidP="00B30B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0B66" w:rsidRPr="00B01DCB" w:rsidRDefault="00B30B66" w:rsidP="00B30B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DCB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AE2DEE" w:rsidRPr="00B01DCB" w:rsidRDefault="001C3F32" w:rsidP="00B30B66">
            <w:pPr>
              <w:jc w:val="both"/>
              <w:rPr>
                <w:rFonts w:eastAsia="Calibri"/>
                <w:sz w:val="28"/>
                <w:szCs w:val="28"/>
              </w:rPr>
            </w:pPr>
            <w:r w:rsidRPr="00B01DCB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B30B66" w:rsidRPr="00B01DCB">
              <w:rPr>
                <w:rFonts w:eastAsia="Calibri"/>
                <w:sz w:val="28"/>
                <w:szCs w:val="28"/>
                <w:lang w:eastAsia="en-US"/>
              </w:rPr>
              <w:t>остановление</w:t>
            </w:r>
            <w:r w:rsidRPr="00B01DCB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AE2DEE" w:rsidRPr="00B01DCB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B30B66" w:rsidRPr="00B01DCB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AE2DEE" w:rsidRPr="00B01DCB">
              <w:rPr>
                <w:rFonts w:eastAsia="Calibri"/>
                <w:sz w:val="28"/>
                <w:szCs w:val="28"/>
                <w:lang w:eastAsia="en-US"/>
              </w:rPr>
              <w:t xml:space="preserve"> Гирейского </w:t>
            </w:r>
            <w:r w:rsidR="00B30B66" w:rsidRPr="00B01DCB">
              <w:rPr>
                <w:rFonts w:eastAsia="Calibri"/>
                <w:sz w:val="28"/>
                <w:szCs w:val="28"/>
                <w:lang w:eastAsia="en-US"/>
              </w:rPr>
              <w:t>городского п</w:t>
            </w:r>
            <w:r w:rsidR="00B30B66" w:rsidRPr="00B01DCB">
              <w:rPr>
                <w:rFonts w:eastAsia="Calibri"/>
                <w:sz w:val="28"/>
                <w:szCs w:val="28"/>
              </w:rPr>
              <w:t>оселения </w:t>
            </w:r>
          </w:p>
          <w:p w:rsidR="00B30B66" w:rsidRPr="00B01DCB" w:rsidRDefault="00B30B66" w:rsidP="00AE2DEE">
            <w:pPr>
              <w:ind w:left="-135" w:firstLine="1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DCB">
              <w:rPr>
                <w:rFonts w:eastAsia="Calibri"/>
                <w:sz w:val="28"/>
                <w:szCs w:val="28"/>
              </w:rPr>
              <w:t>Гулькевичского</w:t>
            </w:r>
            <w:r w:rsidRPr="00B01DC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B30B66" w:rsidRPr="00B01DCB" w:rsidRDefault="00C43F90" w:rsidP="00B30B66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о</w:t>
            </w:r>
            <w:r w:rsidR="00B30B66" w:rsidRPr="00B01DCB">
              <w:rPr>
                <w:rFonts w:eastAsia="Calibri"/>
                <w:sz w:val="28"/>
                <w:szCs w:val="28"/>
                <w:u w:val="single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№         </w:t>
            </w:r>
          </w:p>
          <w:p w:rsidR="00B30B66" w:rsidRPr="00B01DCB" w:rsidRDefault="00B30B66" w:rsidP="00B30B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D3B09" w:rsidRPr="00B01DCB" w:rsidRDefault="001D3B09" w:rsidP="001D3B09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1D3B09" w:rsidRPr="00C43F90" w:rsidRDefault="001D3B09" w:rsidP="001D3B09">
      <w:pPr>
        <w:suppressAutoHyphens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lang w:eastAsia="ru-RU"/>
        </w:rPr>
      </w:pPr>
      <w:r w:rsidRPr="00C43F90">
        <w:rPr>
          <w:b/>
          <w:bCs/>
          <w:spacing w:val="2"/>
          <w:sz w:val="28"/>
          <w:szCs w:val="28"/>
          <w:lang w:eastAsia="ru-RU"/>
        </w:rPr>
        <w:t>Порядок</w:t>
      </w:r>
    </w:p>
    <w:p w:rsidR="001D3B09" w:rsidRPr="00C43F90" w:rsidRDefault="001D3B09" w:rsidP="001D3B09">
      <w:pPr>
        <w:suppressAutoHyphens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lang w:eastAsia="ru-RU"/>
        </w:rPr>
      </w:pPr>
      <w:r w:rsidRPr="00C43F90">
        <w:rPr>
          <w:b/>
          <w:bCs/>
          <w:spacing w:val="2"/>
          <w:sz w:val="28"/>
          <w:szCs w:val="28"/>
          <w:lang w:eastAsia="ru-RU"/>
        </w:rPr>
        <w:t xml:space="preserve"> согласования создания мест (площадок) </w:t>
      </w:r>
    </w:p>
    <w:p w:rsidR="001D3B09" w:rsidRPr="00C43F90" w:rsidRDefault="001D3B09" w:rsidP="001D3B09">
      <w:pPr>
        <w:suppressAutoHyphens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lang w:eastAsia="ru-RU"/>
        </w:rPr>
      </w:pPr>
      <w:r w:rsidRPr="00C43F90">
        <w:rPr>
          <w:b/>
          <w:bCs/>
          <w:spacing w:val="2"/>
          <w:sz w:val="28"/>
          <w:szCs w:val="28"/>
          <w:lang w:eastAsia="ru-RU"/>
        </w:rPr>
        <w:t xml:space="preserve">накопления твердых коммунальных отходов </w:t>
      </w:r>
    </w:p>
    <w:p w:rsidR="00C43F90" w:rsidRDefault="001D3B09" w:rsidP="00DB6C44">
      <w:pPr>
        <w:suppressAutoHyphens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lang w:eastAsia="ru-RU"/>
        </w:rPr>
      </w:pPr>
      <w:r w:rsidRPr="00C43F90">
        <w:rPr>
          <w:b/>
          <w:bCs/>
          <w:spacing w:val="2"/>
          <w:sz w:val="28"/>
          <w:szCs w:val="28"/>
          <w:lang w:eastAsia="ru-RU"/>
        </w:rPr>
        <w:t xml:space="preserve">на территории </w:t>
      </w:r>
      <w:r w:rsidR="00DB6C44" w:rsidRPr="00C43F90">
        <w:rPr>
          <w:b/>
          <w:bCs/>
          <w:spacing w:val="2"/>
          <w:sz w:val="28"/>
          <w:szCs w:val="28"/>
          <w:lang w:eastAsia="ru-RU"/>
        </w:rPr>
        <w:t xml:space="preserve">Гирейского городского поселения </w:t>
      </w:r>
    </w:p>
    <w:p w:rsidR="001D3B09" w:rsidRPr="00C43F90" w:rsidRDefault="00DB6C44" w:rsidP="00DB6C44">
      <w:pPr>
        <w:suppressAutoHyphens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lang w:eastAsia="ru-RU"/>
        </w:rPr>
      </w:pPr>
      <w:r w:rsidRPr="00C43F90">
        <w:rPr>
          <w:b/>
          <w:bCs/>
          <w:spacing w:val="2"/>
          <w:sz w:val="28"/>
          <w:szCs w:val="28"/>
          <w:lang w:eastAsia="ru-RU"/>
        </w:rPr>
        <w:t>Гулькевичского района</w:t>
      </w:r>
    </w:p>
    <w:p w:rsidR="00DB6C44" w:rsidRPr="00B01DCB" w:rsidRDefault="00DB6C44" w:rsidP="00DB6C4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1. 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твердых коммунальных отходов (далее - ТКО) физическими лицами, юридическими лицами и индивидуальными 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ТКО, с органом местного самоуправления.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2. Создание мест (площадок) накопления ТКО осуществляется по согласованию с органом местного самоуправления на основании письменной заявки (далее - заявка) по форме согласно приложению № 2 к</w:t>
      </w:r>
      <w:r w:rsidR="00DB6C44" w:rsidRPr="008B17FC">
        <w:rPr>
          <w:rFonts w:eastAsia="Calibri"/>
          <w:spacing w:val="2"/>
          <w:sz w:val="28"/>
          <w:szCs w:val="28"/>
          <w:lang w:eastAsia="ru-RU"/>
        </w:rPr>
        <w:t xml:space="preserve"> настоящему</w:t>
      </w:r>
      <w:r w:rsidRPr="008B17FC">
        <w:rPr>
          <w:rFonts w:eastAsia="Calibri"/>
          <w:spacing w:val="2"/>
          <w:sz w:val="28"/>
          <w:szCs w:val="28"/>
          <w:lang w:eastAsia="ru-RU"/>
        </w:rPr>
        <w:t xml:space="preserve"> постановлению.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3. Заявка подается физическим или юридическим лицом, индивидуальным предпринимателем (далее - заявитель) либо представителем заявителя в администрацию </w:t>
      </w:r>
      <w:r w:rsidR="008B17FC" w:rsidRPr="008B17FC">
        <w:rPr>
          <w:rFonts w:eastAsia="Calibri"/>
          <w:sz w:val="28"/>
          <w:szCs w:val="28"/>
          <w:lang w:eastAsia="en-US"/>
        </w:rPr>
        <w:t>Гирейского городского поселения Гулькевичского района</w:t>
      </w:r>
      <w:r w:rsidRPr="008B17FC">
        <w:rPr>
          <w:rFonts w:eastAsia="Calibri"/>
          <w:spacing w:val="2"/>
          <w:sz w:val="28"/>
          <w:szCs w:val="28"/>
          <w:lang w:eastAsia="ru-RU"/>
        </w:rPr>
        <w:t>. Заявка регистрируется в день ее поступления в администрацию. При направлении заявки посредством электронной почты в нерабочее время днем его поступления считается ближайший рабочий день администрации. Заявка не может быть подана двумя или более лицами.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4. Администрация рассматривает заявку в срок не позднее 10 календарных дней со дня ее поступления.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5. В заявке должны быть указаны: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 xml:space="preserve">а) данные о предполагаемом нахождении места (площадки) накопления твёрдых коммунальных отходов: адрес и географические координаты;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б) данные о технических характеристиках предполагаемого места (площадки) накопления твёрдых ком</w:t>
      </w:r>
      <w:r w:rsidR="008B17FC" w:rsidRPr="008B17FC">
        <w:rPr>
          <w:rFonts w:eastAsia="Calibri"/>
          <w:sz w:val="28"/>
          <w:szCs w:val="28"/>
          <w:lang w:eastAsia="en-US"/>
        </w:rPr>
        <w:t>мунальных отходов: с указанием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покрытия, 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площади, количества планируемых к размещению контейнеров и бункеров с указанием их объема;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z w:val="28"/>
          <w:szCs w:val="28"/>
          <w:lang w:eastAsia="en-US"/>
        </w:rPr>
        <w:t>в)</w:t>
      </w:r>
      <w:r w:rsidRPr="008B17FC">
        <w:rPr>
          <w:rFonts w:eastAsia="Calibri"/>
          <w:spacing w:val="2"/>
          <w:sz w:val="28"/>
          <w:szCs w:val="28"/>
          <w:lang w:eastAsia="ru-RU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lastRenderedPageBreak/>
        <w:t xml:space="preserve">г)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д)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ж)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- в случае, если заявление подается индивидуальным предпринимателем;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з) почтовый адрес, адрес электронной почты, номер телефона для связи с заявителем или представителем заявителя;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и) д</w:t>
      </w:r>
      <w:r w:rsidRPr="008B17FC">
        <w:rPr>
          <w:rFonts w:eastAsia="Calibri"/>
          <w:sz w:val="28"/>
          <w:szCs w:val="28"/>
          <w:lang w:eastAsia="en-US"/>
        </w:rPr>
        <w:t xml:space="preserve">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отходов;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к)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6. К заявке прилагаются: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на бумажном носителе, выполненная в масштабе 1:2000, по форме согласно приложению № 3 к настоящему постановлению 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ТКО;</w:t>
      </w:r>
    </w:p>
    <w:p w:rsidR="001D3B09" w:rsidRPr="008B17FC" w:rsidRDefault="00C833A4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>
        <w:rPr>
          <w:rFonts w:eastAsia="Calibri"/>
          <w:spacing w:val="2"/>
          <w:sz w:val="28"/>
          <w:szCs w:val="28"/>
          <w:lang w:eastAsia="ru-RU"/>
        </w:rPr>
        <w:t>в) документы,</w:t>
      </w:r>
      <w:r w:rsidR="001D3B09" w:rsidRPr="008B17FC">
        <w:rPr>
          <w:rFonts w:eastAsia="Calibri"/>
          <w:spacing w:val="2"/>
          <w:sz w:val="28"/>
          <w:szCs w:val="28"/>
          <w:lang w:eastAsia="ru-RU"/>
        </w:rPr>
        <w:t xml:space="preserve"> подтверждающие права на земельный участок; 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г)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</w:t>
      </w:r>
      <w:r w:rsidR="00C833A4">
        <w:rPr>
          <w:rFonts w:eastAsia="Calibri"/>
          <w:spacing w:val="2"/>
          <w:sz w:val="28"/>
          <w:szCs w:val="28"/>
          <w:lang w:eastAsia="ru-RU"/>
        </w:rPr>
        <w:t>,</w:t>
      </w:r>
      <w:r w:rsidRPr="008B17FC">
        <w:rPr>
          <w:rFonts w:eastAsia="Calibri"/>
          <w:spacing w:val="2"/>
          <w:sz w:val="28"/>
          <w:szCs w:val="28"/>
          <w:lang w:eastAsia="ru-RU"/>
        </w:rPr>
        <w:t xml:space="preserve"> которых попадают в зону размещения объекта;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д) проектная документация (при ее отсутствии - </w:t>
      </w:r>
      <w:proofErr w:type="spellStart"/>
      <w:r w:rsidRPr="008B17FC">
        <w:rPr>
          <w:rFonts w:eastAsia="Calibri"/>
          <w:spacing w:val="2"/>
          <w:sz w:val="28"/>
          <w:szCs w:val="28"/>
          <w:lang w:eastAsia="ru-RU"/>
        </w:rPr>
        <w:t>предпроектное</w:t>
      </w:r>
      <w:proofErr w:type="spell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отходов.</w:t>
      </w:r>
    </w:p>
    <w:p w:rsidR="001D3B09" w:rsidRPr="008B17FC" w:rsidRDefault="001D3B09" w:rsidP="008B17FC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</w:t>
      </w:r>
      <w:r w:rsidR="008B17FC" w:rsidRPr="008B17FC">
        <w:rPr>
          <w:rFonts w:eastAsia="Calibri"/>
          <w:spacing w:val="2"/>
          <w:sz w:val="28"/>
          <w:szCs w:val="28"/>
          <w:lang w:eastAsia="ru-RU"/>
        </w:rPr>
        <w:t xml:space="preserve">в территориальный </w:t>
      </w:r>
      <w:r w:rsidR="008B17FC" w:rsidRPr="008B17FC">
        <w:rPr>
          <w:rFonts w:eastAsia="Calibri"/>
          <w:spacing w:val="2"/>
          <w:sz w:val="28"/>
          <w:szCs w:val="28"/>
          <w:lang w:eastAsia="ru-RU"/>
        </w:rPr>
        <w:lastRenderedPageBreak/>
        <w:t>отдел Управления Федеральной службы по надзору в сфере защиты прав потребителей и благополучия человека по Краснодарскому краю в Кавказском, Гулькевичском и Тбилисском районах</w:t>
      </w:r>
      <w:r w:rsidRPr="008B17FC">
        <w:rPr>
          <w:rFonts w:eastAsia="Calibri"/>
          <w:spacing w:val="2"/>
          <w:sz w:val="28"/>
          <w:szCs w:val="28"/>
          <w:lang w:eastAsia="ru-RU"/>
        </w:rPr>
        <w:t xml:space="preserve"> (далее - запрос).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трех календарных дней </w:t>
      </w:r>
      <w:r w:rsidR="00C833A4">
        <w:rPr>
          <w:rFonts w:eastAsia="Calibri"/>
          <w:spacing w:val="2"/>
          <w:sz w:val="28"/>
          <w:szCs w:val="28"/>
          <w:lang w:eastAsia="ru-RU"/>
        </w:rPr>
        <w:t xml:space="preserve">со дня принятия такого решения </w:t>
      </w:r>
      <w:r w:rsidRPr="008B17FC">
        <w:rPr>
          <w:rFonts w:eastAsia="Calibri"/>
          <w:spacing w:val="2"/>
          <w:sz w:val="28"/>
          <w:szCs w:val="28"/>
          <w:lang w:eastAsia="ru-RU"/>
        </w:rPr>
        <w:t>администрацией направляется соответствующее уведомление.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8. По результатам рассмотрения заявки, администрация принимает решение о согласовании или об отказе в согласовании создания места (площадки) накопления ТКО. Решение о согласовании или об отказе в согласовании создания места (площадки) накопления ТКО составляется по форме согласно приложению № 4 к постановлению.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9. Основаниями отказа администрации в согласовании создания места (площадки) накопления ТКО являются: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б) несоответствие места (площадки) накопления твердых коммунальных отходов требованиям Правил благоустройства населенного пункта,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10. О принятом решении администрация уведомляет заявителя в срок, установленный пунктами 4 и 7 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1D3B09" w:rsidRPr="008B17FC" w:rsidRDefault="001D3B09" w:rsidP="001D3B09">
      <w:pPr>
        <w:shd w:val="clear" w:color="auto" w:fill="FFFFFF"/>
        <w:suppressAutoHyphens w:val="0"/>
        <w:ind w:firstLine="708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11. После устранения основания отказа в согласовании создания места (площадки) накопления ТКО заявитель вправе повторно обратиться в администрацию за согласованием создания места (площадки) в порядке, установленном настоящим Порядком.</w:t>
      </w:r>
    </w:p>
    <w:p w:rsidR="001D3B09" w:rsidRDefault="001D3B09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Pr="008B17FC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Pr="00C833A4" w:rsidRDefault="00C833A4" w:rsidP="00C833A4">
      <w:pPr>
        <w:suppressAutoHyphens w:val="0"/>
        <w:jc w:val="both"/>
        <w:rPr>
          <w:sz w:val="28"/>
          <w:szCs w:val="28"/>
          <w:lang w:eastAsia="ru-RU"/>
        </w:rPr>
      </w:pPr>
      <w:r w:rsidRPr="00C833A4">
        <w:rPr>
          <w:sz w:val="28"/>
          <w:szCs w:val="28"/>
          <w:lang w:eastAsia="ru-RU"/>
        </w:rPr>
        <w:t xml:space="preserve">Главный специалист администрации </w:t>
      </w:r>
    </w:p>
    <w:p w:rsidR="00C833A4" w:rsidRPr="00C833A4" w:rsidRDefault="00C833A4" w:rsidP="00C833A4">
      <w:pPr>
        <w:suppressAutoHyphens w:val="0"/>
        <w:jc w:val="both"/>
        <w:rPr>
          <w:sz w:val="28"/>
          <w:szCs w:val="28"/>
          <w:lang w:eastAsia="ru-RU"/>
        </w:rPr>
      </w:pPr>
      <w:r w:rsidRPr="00C833A4">
        <w:rPr>
          <w:sz w:val="28"/>
          <w:szCs w:val="28"/>
          <w:lang w:eastAsia="ru-RU"/>
        </w:rPr>
        <w:t>Гирейского городского поселения</w:t>
      </w:r>
    </w:p>
    <w:p w:rsidR="001D3B09" w:rsidRDefault="00C833A4" w:rsidP="00C833A4">
      <w:pPr>
        <w:suppressAutoHyphens w:val="0"/>
        <w:jc w:val="both"/>
        <w:rPr>
          <w:sz w:val="28"/>
          <w:szCs w:val="28"/>
          <w:lang w:eastAsia="ru-RU"/>
        </w:rPr>
      </w:pPr>
      <w:r w:rsidRPr="00C833A4">
        <w:rPr>
          <w:sz w:val="28"/>
          <w:szCs w:val="28"/>
          <w:lang w:eastAsia="ru-RU"/>
        </w:rPr>
        <w:t>Гулькевичского района</w:t>
      </w:r>
      <w:r w:rsidRPr="00C833A4">
        <w:rPr>
          <w:sz w:val="28"/>
          <w:szCs w:val="28"/>
          <w:lang w:eastAsia="ru-RU"/>
        </w:rPr>
        <w:tab/>
        <w:t xml:space="preserve">                         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C833A4">
        <w:rPr>
          <w:sz w:val="28"/>
          <w:szCs w:val="28"/>
          <w:lang w:eastAsia="ru-RU"/>
        </w:rPr>
        <w:t xml:space="preserve">   Л.Е. Вихарева   </w:t>
      </w: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33A4" w:rsidRDefault="00C833A4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17FC" w:rsidRPr="008B17FC" w:rsidTr="008B17FC">
        <w:tc>
          <w:tcPr>
            <w:tcW w:w="4814" w:type="dxa"/>
          </w:tcPr>
          <w:p w:rsidR="008B17FC" w:rsidRPr="008B17FC" w:rsidRDefault="008B17FC" w:rsidP="001D3B09">
            <w:pPr>
              <w:suppressAutoHyphens w:val="0"/>
              <w:jc w:val="both"/>
              <w:textAlignment w:val="baseline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8B17FC" w:rsidRPr="008B17FC" w:rsidRDefault="008B17FC" w:rsidP="00C833A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B17FC">
              <w:rPr>
                <w:rFonts w:eastAsia="Calibri"/>
                <w:spacing w:val="2"/>
                <w:sz w:val="28"/>
                <w:szCs w:val="28"/>
                <w:lang w:eastAsia="ru-RU"/>
              </w:rPr>
              <w:t>Приложение № 2</w:t>
            </w:r>
            <w:r w:rsidRPr="008B17FC">
              <w:rPr>
                <w:rFonts w:eastAsia="Calibri"/>
                <w:spacing w:val="2"/>
                <w:sz w:val="28"/>
                <w:szCs w:val="28"/>
                <w:lang w:eastAsia="ru-RU"/>
              </w:rPr>
              <w:br/>
            </w:r>
            <w:r w:rsidRPr="008B17FC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B17FC" w:rsidRPr="008B17FC" w:rsidRDefault="008B17FC" w:rsidP="00C833A4">
            <w:pPr>
              <w:shd w:val="clear" w:color="auto" w:fill="FFFFFF"/>
              <w:suppressAutoHyphens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B17FC">
              <w:rPr>
                <w:rFonts w:eastAsia="Calibri"/>
                <w:sz w:val="28"/>
                <w:szCs w:val="28"/>
                <w:lang w:eastAsia="en-US"/>
              </w:rPr>
              <w:t>Гирейского городского поселения</w:t>
            </w:r>
          </w:p>
          <w:p w:rsidR="008B17FC" w:rsidRPr="008B17FC" w:rsidRDefault="008B17FC" w:rsidP="00C833A4">
            <w:pPr>
              <w:shd w:val="clear" w:color="auto" w:fill="FFFFFF"/>
              <w:suppressAutoHyphens w:val="0"/>
              <w:textAlignment w:val="baseline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en-US"/>
              </w:rPr>
              <w:t>Гулькевичского района</w:t>
            </w:r>
          </w:p>
          <w:p w:rsidR="008B17FC" w:rsidRPr="008B17FC" w:rsidRDefault="008B17FC" w:rsidP="001D3B09">
            <w:pPr>
              <w:suppressAutoHyphens w:val="0"/>
              <w:jc w:val="both"/>
              <w:textAlignment w:val="baseline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D3B09" w:rsidRPr="008B17FC" w:rsidRDefault="001D3B09" w:rsidP="001D3B09">
      <w:pPr>
        <w:widowControl w:val="0"/>
        <w:suppressAutoHyphens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1D3B09" w:rsidRPr="008B17FC" w:rsidRDefault="001D3B09" w:rsidP="001D3B09">
      <w:pPr>
        <w:widowControl w:val="0"/>
        <w:suppressAutoHyphens w:val="0"/>
        <w:ind w:right="-1"/>
        <w:jc w:val="center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b/>
          <w:sz w:val="28"/>
          <w:szCs w:val="28"/>
          <w:lang w:eastAsia="en-US"/>
        </w:rPr>
        <w:t>Заявка</w:t>
      </w:r>
    </w:p>
    <w:p w:rsidR="008B17FC" w:rsidRPr="008B17FC" w:rsidRDefault="001D3B09" w:rsidP="008B17FC">
      <w:pPr>
        <w:widowControl w:val="0"/>
        <w:suppressAutoHyphens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8B17FC">
        <w:rPr>
          <w:rFonts w:eastAsia="Calibri"/>
          <w:b/>
          <w:sz w:val="28"/>
          <w:szCs w:val="28"/>
          <w:lang w:eastAsia="en-US"/>
        </w:rPr>
        <w:t xml:space="preserve">о согласовании создания места (площадки) накопления твёрдых коммунальных отходов на территории </w:t>
      </w:r>
      <w:r w:rsidR="008B17FC" w:rsidRPr="008B17FC">
        <w:rPr>
          <w:rFonts w:eastAsia="Calibri"/>
          <w:b/>
          <w:sz w:val="28"/>
          <w:szCs w:val="28"/>
          <w:lang w:eastAsia="en-US"/>
        </w:rPr>
        <w:t>Гирейского городского поселения</w:t>
      </w:r>
    </w:p>
    <w:p w:rsidR="008B17FC" w:rsidRPr="008B17FC" w:rsidRDefault="008B17FC" w:rsidP="008B17FC">
      <w:pPr>
        <w:widowControl w:val="0"/>
        <w:suppressAutoHyphens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8B17FC">
        <w:rPr>
          <w:rFonts w:eastAsia="Calibri"/>
          <w:b/>
          <w:sz w:val="28"/>
          <w:szCs w:val="28"/>
          <w:lang w:eastAsia="en-US"/>
        </w:rPr>
        <w:t>Гулькевичского района</w:t>
      </w:r>
    </w:p>
    <w:p w:rsidR="008B17FC" w:rsidRPr="008B17FC" w:rsidRDefault="008B17FC" w:rsidP="008B17FC">
      <w:pPr>
        <w:widowControl w:val="0"/>
        <w:suppressAutoHyphens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1D3B09" w:rsidRPr="008B17FC" w:rsidRDefault="001D3B09" w:rsidP="008B17FC">
      <w:pPr>
        <w:widowControl w:val="0"/>
        <w:suppressAutoHyphens w:val="0"/>
        <w:ind w:right="-1"/>
        <w:jc w:val="center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Прошу согласовать создание места (площадки) накопления твёрдых коммунальных отходов на территории ____________________________________:</w:t>
      </w:r>
    </w:p>
    <w:p w:rsidR="001D3B09" w:rsidRPr="008B17FC" w:rsidRDefault="001D3B09" w:rsidP="001D3B09">
      <w:pPr>
        <w:widowControl w:val="0"/>
        <w:ind w:left="-57" w:firstLine="57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1.</w:t>
      </w:r>
      <w:r w:rsidRPr="008B17FC">
        <w:rPr>
          <w:rFonts w:eastAsia="Calibri"/>
          <w:sz w:val="28"/>
          <w:szCs w:val="28"/>
          <w:lang w:eastAsia="en-US"/>
        </w:rPr>
        <w:tab/>
        <w:t>Данные о предполагаемом нахождении места (площадки) накопления твёрдых коммунальных отходов:</w:t>
      </w:r>
    </w:p>
    <w:p w:rsidR="001D3B09" w:rsidRPr="008B17FC" w:rsidRDefault="001D3B09" w:rsidP="001D3B09">
      <w:pPr>
        <w:widowControl w:val="0"/>
        <w:suppressAutoHyphens w:val="0"/>
        <w:ind w:left="-44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1.1.</w:t>
      </w:r>
      <w:r w:rsidRPr="008B17FC">
        <w:rPr>
          <w:rFonts w:eastAsia="Calibri"/>
          <w:sz w:val="28"/>
          <w:szCs w:val="28"/>
          <w:lang w:eastAsia="en-US"/>
        </w:rPr>
        <w:tab/>
      </w:r>
      <w:proofErr w:type="gramStart"/>
      <w:r w:rsidRPr="008B17FC">
        <w:rPr>
          <w:rFonts w:eastAsia="Calibri"/>
          <w:sz w:val="28"/>
          <w:szCs w:val="28"/>
          <w:lang w:eastAsia="en-US"/>
        </w:rPr>
        <w:t>Адрес:_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___________________________________________________________</w:t>
      </w:r>
    </w:p>
    <w:p w:rsidR="001D3B09" w:rsidRPr="008B17FC" w:rsidRDefault="001D3B09" w:rsidP="001D3B09">
      <w:pPr>
        <w:widowControl w:val="0"/>
        <w:suppressAutoHyphens w:val="0"/>
        <w:ind w:left="-44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1.2.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Географические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координаты:_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</w:t>
      </w:r>
    </w:p>
    <w:p w:rsidR="001D3B09" w:rsidRPr="008B17FC" w:rsidRDefault="001D3B09" w:rsidP="001D3B09">
      <w:pPr>
        <w:widowControl w:val="0"/>
        <w:suppressAutoHyphens w:val="0"/>
        <w:ind w:left="-66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2.</w:t>
      </w:r>
      <w:r w:rsidRPr="008B17FC">
        <w:rPr>
          <w:rFonts w:eastAsia="Calibri"/>
          <w:sz w:val="28"/>
          <w:szCs w:val="28"/>
          <w:lang w:eastAsia="en-US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1D3B09" w:rsidRPr="008B17FC" w:rsidRDefault="001D3B09" w:rsidP="001D3B09">
      <w:pPr>
        <w:widowControl w:val="0"/>
        <w:suppressAutoHyphens w:val="0"/>
        <w:ind w:left="-66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покрытие:_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1D3B09" w:rsidRPr="008B17FC" w:rsidRDefault="001D3B09" w:rsidP="001D3B09">
      <w:pPr>
        <w:widowControl w:val="0"/>
        <w:suppressAutoHyphens w:val="0"/>
        <w:ind w:left="-66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2.2.</w:t>
      </w:r>
      <w:r w:rsidRPr="008B17FC">
        <w:rPr>
          <w:rFonts w:eastAsia="Calibri"/>
          <w:sz w:val="28"/>
          <w:szCs w:val="28"/>
          <w:lang w:eastAsia="en-US"/>
        </w:rPr>
        <w:tab/>
      </w:r>
      <w:proofErr w:type="gramStart"/>
      <w:r w:rsidRPr="008B17FC">
        <w:rPr>
          <w:rFonts w:eastAsia="Calibri"/>
          <w:sz w:val="28"/>
          <w:szCs w:val="28"/>
          <w:lang w:eastAsia="en-US"/>
        </w:rPr>
        <w:t>площадь:_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1D3B09" w:rsidRPr="008B17FC" w:rsidRDefault="001D3B09" w:rsidP="001D3B09">
      <w:pPr>
        <w:widowControl w:val="0"/>
        <w:suppressAutoHyphens w:val="0"/>
        <w:ind w:left="-66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2.3.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количество планируемых к размещению контейнеров и бункеров с указанием их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объема:_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3.</w:t>
      </w:r>
      <w:r w:rsidRPr="008B17FC">
        <w:rPr>
          <w:rFonts w:eastAsia="Calibri"/>
          <w:sz w:val="28"/>
          <w:szCs w:val="28"/>
          <w:lang w:eastAsia="en-US"/>
        </w:rPr>
        <w:tab/>
        <w:t>Данные о собственнике планируемого места (площадки) накопления твёрдых коммунальных отходов: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3.1.</w:t>
      </w:r>
      <w:r w:rsidRPr="008B17FC">
        <w:rPr>
          <w:rFonts w:eastAsia="Calibri"/>
          <w:sz w:val="28"/>
          <w:szCs w:val="28"/>
          <w:lang w:eastAsia="en-US"/>
        </w:rPr>
        <w:tab/>
      </w:r>
      <w:r w:rsidRPr="008B17FC">
        <w:rPr>
          <w:rFonts w:eastAsia="Calibri"/>
          <w:sz w:val="28"/>
          <w:szCs w:val="28"/>
          <w:u w:val="single"/>
          <w:lang w:eastAsia="en-US"/>
        </w:rPr>
        <w:t xml:space="preserve">для юридических лиц: 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-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полное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наименование:_</w:t>
      </w:r>
      <w:proofErr w:type="gramEnd"/>
      <w:r w:rsidRPr="008B17FC">
        <w:rPr>
          <w:rFonts w:eastAsia="Calibri"/>
          <w:sz w:val="28"/>
          <w:szCs w:val="28"/>
          <w:lang w:eastAsia="en-US"/>
        </w:rPr>
        <w:t xml:space="preserve">_____________________________________________ 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-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ЕГРЮЛ:_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-</w:t>
      </w:r>
      <w:r w:rsidRPr="008B17FC"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адрес:_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3.2.</w:t>
      </w:r>
      <w:r w:rsidRPr="008B17FC">
        <w:rPr>
          <w:rFonts w:eastAsia="Calibri"/>
          <w:sz w:val="28"/>
          <w:szCs w:val="28"/>
          <w:lang w:eastAsia="en-US"/>
        </w:rPr>
        <w:tab/>
      </w:r>
      <w:r w:rsidRPr="008B17FC">
        <w:rPr>
          <w:rFonts w:eastAsia="Calibri"/>
          <w:sz w:val="28"/>
          <w:szCs w:val="28"/>
          <w:u w:val="single"/>
          <w:lang w:eastAsia="en-US"/>
        </w:rPr>
        <w:t xml:space="preserve">для индивидуальных предпринимателей: 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 xml:space="preserve">-ОГРН записи в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ЕГРИП:_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 xml:space="preserve">-адрес регистрации по месту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жительства:_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3.3.</w:t>
      </w:r>
      <w:r w:rsidRPr="008B17FC">
        <w:rPr>
          <w:rFonts w:eastAsia="Calibri"/>
          <w:sz w:val="28"/>
          <w:szCs w:val="28"/>
          <w:lang w:eastAsia="en-US"/>
        </w:rPr>
        <w:tab/>
      </w:r>
      <w:r w:rsidRPr="008B17FC">
        <w:rPr>
          <w:rFonts w:eastAsia="Calibri"/>
          <w:sz w:val="28"/>
          <w:szCs w:val="28"/>
          <w:u w:val="single"/>
          <w:lang w:eastAsia="en-US"/>
        </w:rPr>
        <w:t xml:space="preserve">для физических лиц: 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lastRenderedPageBreak/>
        <w:t>-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-серия, номер и дата выдачи паспорта или иного документа, удостоверяющего личность: _____________________________________________________________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-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жительства:_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-</w:t>
      </w:r>
      <w:r w:rsidRPr="008B17FC">
        <w:rPr>
          <w:rFonts w:eastAsia="Calibri"/>
          <w:sz w:val="28"/>
          <w:szCs w:val="28"/>
          <w:lang w:eastAsia="en-US"/>
        </w:rPr>
        <w:tab/>
        <w:t xml:space="preserve">контактные </w:t>
      </w:r>
      <w:proofErr w:type="gramStart"/>
      <w:r w:rsidRPr="008B17FC">
        <w:rPr>
          <w:rFonts w:eastAsia="Calibri"/>
          <w:sz w:val="28"/>
          <w:szCs w:val="28"/>
          <w:lang w:eastAsia="en-US"/>
        </w:rPr>
        <w:t>данные:_</w:t>
      </w:r>
      <w:proofErr w:type="gramEnd"/>
      <w:r w:rsidRPr="008B17FC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4.</w:t>
      </w:r>
      <w:r w:rsidRPr="008B17FC">
        <w:rPr>
          <w:rFonts w:eastAsia="Calibri"/>
          <w:sz w:val="28"/>
          <w:szCs w:val="28"/>
          <w:lang w:eastAsia="en-US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4.1.</w:t>
      </w:r>
      <w:r w:rsidRPr="008B17FC">
        <w:rPr>
          <w:rFonts w:eastAsia="Calibri"/>
          <w:sz w:val="28"/>
          <w:szCs w:val="2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К заявке прилагается:</w:t>
      </w:r>
    </w:p>
    <w:p w:rsidR="001D3B09" w:rsidRPr="008B17FC" w:rsidRDefault="001D3B09" w:rsidP="001D3B09">
      <w:pPr>
        <w:suppressAutoHyphens w:val="0"/>
        <w:ind w:left="1065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 xml:space="preserve">1. Схема размещения места (площадки) накопления твёрдых коммунальных отходов на карте масштаба 1:2000; </w:t>
      </w:r>
    </w:p>
    <w:p w:rsidR="001D3B09" w:rsidRPr="008B17FC" w:rsidRDefault="001D3B09" w:rsidP="001D3B09">
      <w:pPr>
        <w:suppressAutoHyphens w:val="0"/>
        <w:ind w:left="1065"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2. Документы, подтверждающие права на земельный участок;</w:t>
      </w:r>
    </w:p>
    <w:p w:rsidR="001D3B09" w:rsidRPr="008B17FC" w:rsidRDefault="001D3B09" w:rsidP="001D3B09">
      <w:pPr>
        <w:suppressAutoHyphens w:val="0"/>
        <w:ind w:left="1065" w:right="-1"/>
        <w:jc w:val="both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3. 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документы,  подтверждающие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 права на земельный участок; </w:t>
      </w:r>
    </w:p>
    <w:p w:rsidR="001D3B09" w:rsidRPr="008B17FC" w:rsidRDefault="001D3B09" w:rsidP="001D3B09">
      <w:pPr>
        <w:suppressAutoHyphens w:val="0"/>
        <w:ind w:left="1065" w:right="-1"/>
        <w:jc w:val="both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4.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либо охранные зоны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которых попадают в зону размещения объекта;</w:t>
      </w:r>
    </w:p>
    <w:p w:rsidR="001D3B09" w:rsidRPr="008B17FC" w:rsidRDefault="001D3B09" w:rsidP="001D3B09">
      <w:pPr>
        <w:suppressAutoHyphens w:val="0"/>
        <w:ind w:left="1065" w:right="-1"/>
        <w:jc w:val="both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5.проектная документация (при ее отсутствии - </w:t>
      </w:r>
      <w:proofErr w:type="spellStart"/>
      <w:r w:rsidRPr="008B17FC">
        <w:rPr>
          <w:rFonts w:eastAsia="Calibri"/>
          <w:spacing w:val="2"/>
          <w:sz w:val="28"/>
          <w:szCs w:val="28"/>
          <w:lang w:eastAsia="ru-RU"/>
        </w:rPr>
        <w:t>предпроектное</w:t>
      </w:r>
      <w:proofErr w:type="spell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отходов.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Заявитель:</w:t>
      </w:r>
    </w:p>
    <w:p w:rsidR="001D3B09" w:rsidRPr="008B17FC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1D3B09" w:rsidRDefault="001D3B09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«___» ___________ 20__ года                             _________________/ __________/</w:t>
      </w:r>
    </w:p>
    <w:p w:rsidR="00C833A4" w:rsidRDefault="00C833A4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833A4" w:rsidRDefault="00C833A4" w:rsidP="001D3B09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833A4" w:rsidRPr="00C833A4" w:rsidRDefault="00C833A4" w:rsidP="00C833A4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C833A4">
        <w:rPr>
          <w:rFonts w:eastAsia="Calibri"/>
          <w:sz w:val="28"/>
          <w:szCs w:val="28"/>
          <w:lang w:eastAsia="en-US"/>
        </w:rPr>
        <w:t xml:space="preserve">Главный специалист администрации </w:t>
      </w:r>
    </w:p>
    <w:p w:rsidR="00C833A4" w:rsidRPr="00C833A4" w:rsidRDefault="00C833A4" w:rsidP="00C833A4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C833A4">
        <w:rPr>
          <w:rFonts w:eastAsia="Calibri"/>
          <w:sz w:val="28"/>
          <w:szCs w:val="28"/>
          <w:lang w:eastAsia="en-US"/>
        </w:rPr>
        <w:t>Гирейского городского поселения</w:t>
      </w:r>
    </w:p>
    <w:p w:rsidR="00C833A4" w:rsidRPr="008B17FC" w:rsidRDefault="00C833A4" w:rsidP="00C833A4">
      <w:pPr>
        <w:suppressAutoHyphens w:val="0"/>
        <w:ind w:right="-1"/>
        <w:jc w:val="both"/>
        <w:rPr>
          <w:rFonts w:eastAsia="Calibri"/>
          <w:sz w:val="28"/>
          <w:szCs w:val="28"/>
          <w:lang w:eastAsia="en-US"/>
        </w:rPr>
        <w:sectPr w:rsidR="00C833A4" w:rsidRPr="008B17FC" w:rsidSect="008B17FC">
          <w:headerReference w:type="default" r:id="rId9"/>
          <w:pgSz w:w="11906" w:h="16838"/>
          <w:pgMar w:top="567" w:right="567" w:bottom="567" w:left="1701" w:header="426" w:footer="720" w:gutter="0"/>
          <w:cols w:space="720"/>
          <w:titlePg/>
          <w:docGrid w:linePitch="326"/>
        </w:sectPr>
      </w:pPr>
      <w:r w:rsidRPr="00C833A4">
        <w:rPr>
          <w:rFonts w:eastAsia="Calibri"/>
          <w:sz w:val="28"/>
          <w:szCs w:val="28"/>
          <w:lang w:eastAsia="en-US"/>
        </w:rPr>
        <w:t>Гулькевичского района</w:t>
      </w:r>
      <w:r w:rsidRPr="00C833A4">
        <w:rPr>
          <w:rFonts w:eastAsia="Calibri"/>
          <w:sz w:val="28"/>
          <w:szCs w:val="28"/>
          <w:lang w:eastAsia="en-US"/>
        </w:rPr>
        <w:tab/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C833A4">
        <w:rPr>
          <w:rFonts w:eastAsia="Calibri"/>
          <w:sz w:val="28"/>
          <w:szCs w:val="28"/>
          <w:lang w:eastAsia="en-US"/>
        </w:rPr>
        <w:t xml:space="preserve">  Л.Е. Вихарева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17FC" w:rsidRPr="008B17FC" w:rsidTr="008B17FC">
        <w:tc>
          <w:tcPr>
            <w:tcW w:w="4814" w:type="dxa"/>
          </w:tcPr>
          <w:p w:rsidR="008B17FC" w:rsidRPr="008B17FC" w:rsidRDefault="008B17FC" w:rsidP="001D3B09">
            <w:pPr>
              <w:suppressAutoHyphens w:val="0"/>
              <w:jc w:val="right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8B17FC" w:rsidRPr="008B17FC" w:rsidRDefault="008B17FC" w:rsidP="00C833A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B17FC">
              <w:rPr>
                <w:rFonts w:eastAsia="Calibri"/>
                <w:spacing w:val="2"/>
                <w:sz w:val="28"/>
                <w:szCs w:val="28"/>
                <w:lang w:eastAsia="ru-RU"/>
              </w:rPr>
              <w:t>Приложение № 3</w:t>
            </w:r>
            <w:r w:rsidRPr="008B17FC">
              <w:rPr>
                <w:rFonts w:eastAsia="Calibri"/>
                <w:spacing w:val="2"/>
                <w:sz w:val="28"/>
                <w:szCs w:val="28"/>
                <w:lang w:eastAsia="ru-RU"/>
              </w:rPr>
              <w:br/>
            </w:r>
            <w:r w:rsidRPr="008B17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B17FC">
              <w:rPr>
                <w:rFonts w:eastAsia="Calibri"/>
                <w:sz w:val="28"/>
                <w:szCs w:val="28"/>
                <w:lang w:eastAsia="en-US"/>
              </w:rPr>
              <w:t xml:space="preserve"> постановлению администрации</w:t>
            </w:r>
          </w:p>
          <w:p w:rsidR="008B17FC" w:rsidRPr="008B17FC" w:rsidRDefault="008B17FC" w:rsidP="00C833A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B17FC">
              <w:rPr>
                <w:rFonts w:eastAsia="Calibri"/>
                <w:sz w:val="28"/>
                <w:szCs w:val="28"/>
                <w:lang w:eastAsia="en-US"/>
              </w:rPr>
              <w:t>Гирейского городского поселения</w:t>
            </w:r>
          </w:p>
          <w:p w:rsidR="008B17FC" w:rsidRPr="008B17FC" w:rsidRDefault="008B17FC" w:rsidP="00C833A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B17FC">
              <w:rPr>
                <w:rFonts w:eastAsia="Calibri"/>
                <w:sz w:val="28"/>
                <w:szCs w:val="28"/>
                <w:lang w:eastAsia="en-US"/>
              </w:rPr>
              <w:t>Гулькевичского района</w:t>
            </w:r>
          </w:p>
          <w:p w:rsidR="008B17FC" w:rsidRPr="008B17FC" w:rsidRDefault="008B17FC" w:rsidP="001D3B09">
            <w:pPr>
              <w:suppressAutoHyphens w:val="0"/>
              <w:jc w:val="right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D3B09" w:rsidRPr="008B17FC" w:rsidRDefault="001D3B09" w:rsidP="001D3B09">
      <w:pPr>
        <w:shd w:val="clear" w:color="auto" w:fill="FFFFFF"/>
        <w:suppressAutoHyphens w:val="0"/>
        <w:ind w:firstLine="709"/>
        <w:jc w:val="right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ru-RU"/>
        </w:rPr>
      </w:pPr>
      <w:r w:rsidRPr="008B17FC">
        <w:rPr>
          <w:rFonts w:eastAsia="Calibri"/>
          <w:b/>
          <w:spacing w:val="2"/>
          <w:sz w:val="28"/>
          <w:szCs w:val="28"/>
          <w:lang w:eastAsia="ru-RU"/>
        </w:rPr>
        <w:t>Схема границ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br/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Объект:_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>__________________________________________________________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Адрес (местоположение): ___________________________________________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Кадастровый номер земельного участка (при наличии): _________________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2"/>
        <w:gridCol w:w="3142"/>
        <w:gridCol w:w="3142"/>
      </w:tblGrid>
      <w:tr w:rsidR="00B01DCB" w:rsidRPr="008B17FC" w:rsidTr="0057269B">
        <w:trPr>
          <w:trHeight w:val="15"/>
        </w:trPr>
        <w:tc>
          <w:tcPr>
            <w:tcW w:w="3142" w:type="dxa"/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01DCB" w:rsidRPr="008B17FC" w:rsidTr="0057269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ru-RU"/>
              </w:rPr>
              <w:t>Каталог координат</w:t>
            </w:r>
          </w:p>
        </w:tc>
      </w:tr>
      <w:tr w:rsidR="00B01DCB" w:rsidRPr="008B17FC" w:rsidTr="0057269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ru-RU"/>
              </w:rPr>
              <w:t>N точки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ru-RU"/>
              </w:rPr>
              <w:t>Y</w:t>
            </w:r>
          </w:p>
        </w:tc>
      </w:tr>
      <w:tr w:rsidR="00B01DCB" w:rsidRPr="008B17FC" w:rsidTr="0057269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01DCB" w:rsidRPr="008B17FC" w:rsidTr="0057269B">
        <w:trPr>
          <w:trHeight w:val="15"/>
        </w:trPr>
        <w:tc>
          <w:tcPr>
            <w:tcW w:w="9425" w:type="dxa"/>
            <w:gridSpan w:val="3"/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</w:p>
        </w:tc>
      </w:tr>
      <w:tr w:rsidR="001D3B09" w:rsidRPr="008B17FC" w:rsidTr="0057269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ru-RU"/>
              </w:rPr>
              <w:t>Графическая информация на картографической основе</w:t>
            </w:r>
          </w:p>
          <w:p w:rsidR="001D3B09" w:rsidRPr="008B17FC" w:rsidRDefault="001D3B09" w:rsidP="001D3B09">
            <w:pPr>
              <w:suppressAutoHyphens w:val="0"/>
              <w:ind w:firstLine="709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ru-RU"/>
              </w:rPr>
              <w:t>Система координат</w:t>
            </w:r>
          </w:p>
        </w:tc>
      </w:tr>
    </w:tbl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vanish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25"/>
      </w:tblGrid>
      <w:tr w:rsidR="00B01DCB" w:rsidRPr="008B17FC" w:rsidTr="0057269B">
        <w:trPr>
          <w:trHeight w:val="15"/>
        </w:trPr>
        <w:tc>
          <w:tcPr>
            <w:tcW w:w="9425" w:type="dxa"/>
          </w:tcPr>
          <w:p w:rsidR="001D3B09" w:rsidRPr="008B17FC" w:rsidRDefault="001D3B09" w:rsidP="001D3B09">
            <w:pPr>
              <w:suppressAutoHyphens w:val="0"/>
              <w:ind w:firstLine="709"/>
              <w:jc w:val="both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</w:p>
        </w:tc>
      </w:tr>
      <w:tr w:rsidR="00B01DCB" w:rsidRPr="008B17FC" w:rsidTr="0057269B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3B09" w:rsidRPr="008B17FC" w:rsidRDefault="001D3B09" w:rsidP="001D3B09">
            <w:pPr>
              <w:suppressAutoHyphens w:val="0"/>
              <w:ind w:firstLine="709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8B17FC">
              <w:rPr>
                <w:rFonts w:eastAsia="Calibri"/>
                <w:sz w:val="28"/>
                <w:szCs w:val="28"/>
                <w:lang w:eastAsia="ru-RU"/>
              </w:rPr>
              <w:t>Масштаб 1:2000</w:t>
            </w:r>
          </w:p>
        </w:tc>
      </w:tr>
    </w:tbl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Сведения об обеспеченности подъездными путями к объекту: ____________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Сведения </w:t>
      </w:r>
      <w:r w:rsidR="008B17FC" w:rsidRPr="008B17FC">
        <w:rPr>
          <w:rFonts w:eastAsia="Calibri"/>
          <w:spacing w:val="2"/>
          <w:sz w:val="28"/>
          <w:szCs w:val="28"/>
          <w:lang w:eastAsia="ru-RU"/>
        </w:rPr>
        <w:t xml:space="preserve">об инженерных </w:t>
      </w:r>
      <w:r w:rsidRPr="008B17FC">
        <w:rPr>
          <w:rFonts w:eastAsia="Calibri"/>
          <w:spacing w:val="2"/>
          <w:sz w:val="28"/>
          <w:szCs w:val="28"/>
          <w:lang w:eastAsia="ru-RU"/>
        </w:rPr>
        <w:t xml:space="preserve">сетях, </w:t>
      </w:r>
      <w:r w:rsidR="008B17FC" w:rsidRPr="008B17FC">
        <w:rPr>
          <w:rFonts w:eastAsia="Calibri"/>
          <w:spacing w:val="2"/>
          <w:sz w:val="28"/>
          <w:szCs w:val="28"/>
          <w:lang w:eastAsia="ru-RU"/>
        </w:rPr>
        <w:t xml:space="preserve">коммуникациях </w:t>
      </w:r>
      <w:r w:rsidRPr="008B17FC">
        <w:rPr>
          <w:rFonts w:eastAsia="Calibri"/>
          <w:spacing w:val="2"/>
          <w:sz w:val="28"/>
          <w:szCs w:val="28"/>
          <w:lang w:eastAsia="ru-RU"/>
        </w:rPr>
        <w:t>и сооружениях, которые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расположены на землях или земельном участке: _________________________________________________________________</w:t>
      </w:r>
    </w:p>
    <w:p w:rsidR="001D3B09" w:rsidRPr="008B17FC" w:rsidRDefault="008B17FC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Сведения </w:t>
      </w:r>
      <w:r w:rsidR="001D3B09" w:rsidRPr="008B17FC">
        <w:rPr>
          <w:rFonts w:eastAsia="Calibri"/>
          <w:spacing w:val="2"/>
          <w:sz w:val="28"/>
          <w:szCs w:val="28"/>
          <w:lang w:eastAsia="ru-RU"/>
        </w:rPr>
        <w:t xml:space="preserve">об </w:t>
      </w:r>
      <w:proofErr w:type="gramStart"/>
      <w:r w:rsidR="001D3B09" w:rsidRPr="008B17FC">
        <w:rPr>
          <w:rFonts w:eastAsia="Calibri"/>
          <w:spacing w:val="2"/>
          <w:sz w:val="28"/>
          <w:szCs w:val="28"/>
          <w:lang w:eastAsia="ru-RU"/>
        </w:rPr>
        <w:t>объектах  недвижимости</w:t>
      </w:r>
      <w:proofErr w:type="gramEnd"/>
      <w:r w:rsidR="001D3B09" w:rsidRPr="008B17FC">
        <w:rPr>
          <w:rFonts w:eastAsia="Calibri"/>
          <w:spacing w:val="2"/>
          <w:sz w:val="28"/>
          <w:szCs w:val="28"/>
          <w:lang w:eastAsia="ru-RU"/>
        </w:rPr>
        <w:t>, которые расположены на землях или земельном участке (в том числе кадастровый или иной номер): ___________________________________________________________________________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br/>
        <w:t>Заявитель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 __________             ___________________  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      (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должность)   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>               (подпись)                    (расшифровка подписи)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М.П.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(для юридических лиц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и индивидуальных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предпринимателей)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C833A4" w:rsidRPr="00C833A4" w:rsidRDefault="00C833A4" w:rsidP="00C833A4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C833A4">
        <w:rPr>
          <w:rFonts w:eastAsia="Calibri"/>
          <w:spacing w:val="2"/>
          <w:sz w:val="28"/>
          <w:szCs w:val="28"/>
          <w:lang w:eastAsia="ru-RU"/>
        </w:rPr>
        <w:t xml:space="preserve">Главный специалист администрации </w:t>
      </w:r>
    </w:p>
    <w:p w:rsidR="00C833A4" w:rsidRPr="00C833A4" w:rsidRDefault="00C833A4" w:rsidP="00C833A4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C833A4">
        <w:rPr>
          <w:rFonts w:eastAsia="Calibri"/>
          <w:spacing w:val="2"/>
          <w:sz w:val="28"/>
          <w:szCs w:val="28"/>
          <w:lang w:eastAsia="ru-RU"/>
        </w:rPr>
        <w:t>Гирейского городского поселения</w:t>
      </w:r>
    </w:p>
    <w:p w:rsidR="001D3B09" w:rsidRPr="008B17FC" w:rsidRDefault="00C833A4" w:rsidP="00C833A4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C833A4">
        <w:rPr>
          <w:rFonts w:eastAsia="Calibri"/>
          <w:spacing w:val="2"/>
          <w:sz w:val="28"/>
          <w:szCs w:val="28"/>
          <w:lang w:eastAsia="ru-RU"/>
        </w:rPr>
        <w:t>Гулькевичского района</w:t>
      </w:r>
      <w:r w:rsidRPr="00C833A4">
        <w:rPr>
          <w:rFonts w:eastAsia="Calibri"/>
          <w:spacing w:val="2"/>
          <w:sz w:val="28"/>
          <w:szCs w:val="28"/>
          <w:lang w:eastAsia="ru-RU"/>
        </w:rPr>
        <w:tab/>
        <w:t xml:space="preserve">                     </w:t>
      </w:r>
      <w:r>
        <w:rPr>
          <w:rFonts w:eastAsia="Calibri"/>
          <w:spacing w:val="2"/>
          <w:sz w:val="28"/>
          <w:szCs w:val="28"/>
          <w:lang w:eastAsia="ru-RU"/>
        </w:rPr>
        <w:t xml:space="preserve">                          </w:t>
      </w:r>
      <w:r w:rsidRPr="00C833A4">
        <w:rPr>
          <w:rFonts w:eastAsia="Calibri"/>
          <w:spacing w:val="2"/>
          <w:sz w:val="28"/>
          <w:szCs w:val="28"/>
          <w:lang w:eastAsia="ru-RU"/>
        </w:rPr>
        <w:t xml:space="preserve">       Л.Е. Вихарева   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right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right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lastRenderedPageBreak/>
        <w:t>Приложение № 4</w:t>
      </w:r>
      <w:r w:rsidRPr="008B17FC">
        <w:rPr>
          <w:rFonts w:eastAsia="Calibri"/>
          <w:spacing w:val="2"/>
          <w:sz w:val="28"/>
          <w:szCs w:val="28"/>
          <w:lang w:eastAsia="ru-RU"/>
        </w:rPr>
        <w:br/>
      </w:r>
      <w:r w:rsidRPr="008B17FC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B17FC" w:rsidRPr="008B17FC" w:rsidRDefault="008B17FC" w:rsidP="008B17FC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Гирейского городского поселения</w:t>
      </w:r>
    </w:p>
    <w:p w:rsidR="001D3B09" w:rsidRPr="008B17FC" w:rsidRDefault="008B17FC" w:rsidP="008B17FC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B17FC">
        <w:rPr>
          <w:rFonts w:eastAsia="Calibri"/>
          <w:sz w:val="28"/>
          <w:szCs w:val="28"/>
          <w:lang w:eastAsia="en-US"/>
        </w:rPr>
        <w:t>Гулькевичского района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 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«__» __________ ____ г.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(дата выдачи)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br/>
        <w:t xml:space="preserve">РЕШЕНИЕ 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№  _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>________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bookmarkStart w:id="0" w:name="_GoBack"/>
      <w:r w:rsidRPr="008B17FC">
        <w:rPr>
          <w:rFonts w:eastAsia="Calibri"/>
          <w:spacing w:val="2"/>
          <w:sz w:val="28"/>
          <w:szCs w:val="28"/>
          <w:lang w:eastAsia="ru-RU"/>
        </w:rPr>
        <w:t>О согласии (об отказе) создания места (площадки)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накопления твердых коммунальных отходов</w:t>
      </w:r>
    </w:p>
    <w:p w:rsidR="008B17FC" w:rsidRPr="008B17FC" w:rsidRDefault="001D3B09" w:rsidP="008B17FC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на территории </w:t>
      </w:r>
      <w:r w:rsidR="008B17FC" w:rsidRPr="008B17FC">
        <w:rPr>
          <w:rFonts w:eastAsia="Calibri"/>
          <w:spacing w:val="2"/>
          <w:sz w:val="28"/>
          <w:szCs w:val="28"/>
          <w:lang w:eastAsia="ru-RU"/>
        </w:rPr>
        <w:t>Гирейского городского поселения</w:t>
      </w:r>
    </w:p>
    <w:p w:rsidR="008B17FC" w:rsidRPr="008B17FC" w:rsidRDefault="008B17FC" w:rsidP="008B17FC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Гулькевичского района</w:t>
      </w:r>
    </w:p>
    <w:bookmarkEnd w:id="0"/>
    <w:p w:rsidR="001D3B09" w:rsidRPr="008B17FC" w:rsidRDefault="001D3B09" w:rsidP="008B17FC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br/>
        <w:t>    В  соответствии  с постановлением Правительства РФ от 31.08.2018 № 1039 «Об  утверждении  Правил  обустройства  мест  (площадок) накопления твердых коммунальных  отходов  и  ведения их реестра», постановлением Администрации _______ от _____ № ___ «Об утверждении Порядка согласования создания мест  (площадок)  накопления  твердых  коммунальных  отходов  на территории муниципального   образования  ________  и   Регламента формирования   и   ведения   реестра  мест  (площадок)  накопления  твердых коммунальных  отходов  на  территории  муниципального образования _________, в связи с обращением______________________________________________________,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согласовать/отказать_______________________________________________ (наименование и юридический адрес юридического лица, ФИО и реквизиты   документа, удостоверяющего личность гражданина, индивидуального   предпринимателя)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создание   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места  (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>площадки)  накопления  твердых  коммунальных  отходов  с местоположением: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           (указать адрес земельного участка или адресные ориентиры земель)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кадастровый номер (при наличии) __________________________________, площадь, предполагаемая для использования: _______________________________, 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согласно  выписке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 из  Единого  государственного  реестра  недвижимости  об объекте недвижимости (схеме границ) в целях размещения_______________________________________________________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                      (указать наименование объектов)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Основание 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отказа:_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>_________________________________________________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_________________________________________________________________</w:t>
      </w:r>
      <w:r w:rsidRPr="008B17FC">
        <w:rPr>
          <w:rFonts w:eastAsia="Calibri"/>
          <w:spacing w:val="2"/>
          <w:sz w:val="28"/>
          <w:szCs w:val="28"/>
          <w:lang w:eastAsia="ru-RU"/>
        </w:rPr>
        <w:br/>
        <w:t xml:space="preserve">    Лицо,  получившее согласование, обязано провести работы по оборудованию </w:t>
      </w:r>
      <w:r w:rsidRPr="008B17FC">
        <w:rPr>
          <w:rFonts w:eastAsia="Calibri"/>
          <w:spacing w:val="2"/>
          <w:sz w:val="28"/>
          <w:szCs w:val="28"/>
          <w:lang w:eastAsia="ru-RU"/>
        </w:rPr>
        <w:lastRenderedPageBreak/>
        <w:t>места (площадки) накопления твердых коммунальных отходов в срок до __________________________________________________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                      (указать срок проведения работ)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 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В  случае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 если  использование  земель  или  земельного  участка (части (частей)  земельного участка) привело к порче либо уничтожению плодородного слоя почвы в границах таких земель или земельных участков, на _______________________________________________________________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        (лицо, которому выдается согласие на размещение места (площадки))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возлагается обязанность: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1)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2) выполнить необходимые работы по рекультивации таких земель или земельных участков.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Разрешение    не   дает   права   на   вырубку   древесно-кустарниковой растительности без необходимого разрешения.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 xml:space="preserve">Приложение: выписка из Единого государственного реестра недвижимости об </w:t>
      </w: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объекте  недвижимости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>,  а  в случае использования земель или части (частей) земельного участка - схема границ на _____ л.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Приложение  является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 неотъемлемой  частью  решения о согласии создания места (площадки) накопления твердых коммунальных отходов.</w:t>
      </w:r>
    </w:p>
    <w:p w:rsidR="001D3B09" w:rsidRPr="008B17FC" w:rsidRDefault="001D3B09" w:rsidP="001D3B09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br/>
        <w:t>__________________________   ___________________        _______________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proofErr w:type="gramStart"/>
      <w:r w:rsidRPr="008B17FC">
        <w:rPr>
          <w:rFonts w:eastAsia="Calibri"/>
          <w:spacing w:val="2"/>
          <w:sz w:val="28"/>
          <w:szCs w:val="28"/>
          <w:lang w:eastAsia="ru-RU"/>
        </w:rPr>
        <w:t>( должное</w:t>
      </w:r>
      <w:proofErr w:type="gramEnd"/>
      <w:r w:rsidRPr="008B17FC">
        <w:rPr>
          <w:rFonts w:eastAsia="Calibri"/>
          <w:spacing w:val="2"/>
          <w:sz w:val="28"/>
          <w:szCs w:val="28"/>
          <w:lang w:eastAsia="ru-RU"/>
        </w:rPr>
        <w:t xml:space="preserve"> лицо,                                      (подпись, печать)                      (расшифровка подписи)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осуществляющее выдачу</w:t>
      </w:r>
    </w:p>
    <w:p w:rsidR="001D3B09" w:rsidRPr="008B17FC" w:rsidRDefault="001D3B09" w:rsidP="001D3B09">
      <w:pPr>
        <w:shd w:val="clear" w:color="auto" w:fill="FFFFFF"/>
        <w:suppressAutoHyphens w:val="0"/>
        <w:jc w:val="both"/>
        <w:textAlignment w:val="baseline"/>
        <w:rPr>
          <w:rFonts w:eastAsia="Calibri"/>
          <w:spacing w:val="2"/>
          <w:sz w:val="28"/>
          <w:szCs w:val="28"/>
          <w:lang w:eastAsia="ru-RU"/>
        </w:rPr>
      </w:pPr>
      <w:r w:rsidRPr="008B17FC">
        <w:rPr>
          <w:rFonts w:eastAsia="Calibri"/>
          <w:spacing w:val="2"/>
          <w:sz w:val="28"/>
          <w:szCs w:val="28"/>
          <w:lang w:eastAsia="ru-RU"/>
        </w:rPr>
        <w:t>разрешения)</w:t>
      </w:r>
    </w:p>
    <w:p w:rsidR="001D3B09" w:rsidRPr="008B17FC" w:rsidRDefault="001D3B09" w:rsidP="001D3B0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789B" w:rsidRPr="008B17FC" w:rsidRDefault="0065789B" w:rsidP="00B30B6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5789B" w:rsidRPr="008B17FC" w:rsidRDefault="0065789B" w:rsidP="006578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B17FC">
        <w:rPr>
          <w:sz w:val="28"/>
          <w:szCs w:val="28"/>
          <w:lang w:eastAsia="ru-RU"/>
        </w:rPr>
        <w:t xml:space="preserve">Главный специалист администрации </w:t>
      </w:r>
    </w:p>
    <w:p w:rsidR="0065789B" w:rsidRPr="008B17FC" w:rsidRDefault="0065789B" w:rsidP="006578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B17FC">
        <w:rPr>
          <w:sz w:val="28"/>
          <w:szCs w:val="28"/>
          <w:lang w:eastAsia="ru-RU"/>
        </w:rPr>
        <w:t>Гирейского городского поселения</w:t>
      </w:r>
    </w:p>
    <w:p w:rsidR="00B30B66" w:rsidRPr="00B01DCB" w:rsidRDefault="0065789B" w:rsidP="006578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B17FC">
        <w:rPr>
          <w:sz w:val="28"/>
          <w:szCs w:val="28"/>
          <w:lang w:eastAsia="ru-RU"/>
        </w:rPr>
        <w:t>Гулькевичского района</w:t>
      </w:r>
      <w:r w:rsidRPr="008B17FC">
        <w:rPr>
          <w:sz w:val="28"/>
          <w:szCs w:val="28"/>
          <w:lang w:eastAsia="ru-RU"/>
        </w:rPr>
        <w:tab/>
      </w:r>
      <w:r w:rsidRPr="00B01DCB">
        <w:rPr>
          <w:sz w:val="28"/>
          <w:szCs w:val="28"/>
          <w:lang w:eastAsia="ru-RU"/>
        </w:rPr>
        <w:t xml:space="preserve">                            </w:t>
      </w:r>
      <w:r w:rsidR="00251BFF" w:rsidRPr="00B01DCB">
        <w:rPr>
          <w:sz w:val="28"/>
          <w:szCs w:val="28"/>
          <w:lang w:eastAsia="ru-RU"/>
        </w:rPr>
        <w:t xml:space="preserve">                      </w:t>
      </w:r>
      <w:r w:rsidRPr="00B01DCB">
        <w:rPr>
          <w:sz w:val="28"/>
          <w:szCs w:val="28"/>
          <w:lang w:eastAsia="ru-RU"/>
        </w:rPr>
        <w:t xml:space="preserve">      </w:t>
      </w:r>
      <w:r w:rsidR="008B17FC">
        <w:rPr>
          <w:sz w:val="28"/>
          <w:szCs w:val="28"/>
          <w:lang w:eastAsia="ru-RU"/>
        </w:rPr>
        <w:t xml:space="preserve">          </w:t>
      </w:r>
      <w:r w:rsidRPr="00B01DCB">
        <w:rPr>
          <w:sz w:val="28"/>
          <w:szCs w:val="28"/>
          <w:lang w:eastAsia="ru-RU"/>
        </w:rPr>
        <w:t xml:space="preserve">      Л.Е. Вихарева     </w:t>
      </w:r>
    </w:p>
    <w:sectPr w:rsidR="00B30B66" w:rsidRPr="00B01DCB" w:rsidSect="001B643F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96" w:rsidRDefault="006E4896" w:rsidP="00FA4025">
      <w:r>
        <w:separator/>
      </w:r>
    </w:p>
  </w:endnote>
  <w:endnote w:type="continuationSeparator" w:id="0">
    <w:p w:rsidR="006E4896" w:rsidRDefault="006E4896" w:rsidP="00FA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96" w:rsidRDefault="006E4896" w:rsidP="00FA4025">
      <w:r>
        <w:separator/>
      </w:r>
    </w:p>
  </w:footnote>
  <w:footnote w:type="continuationSeparator" w:id="0">
    <w:p w:rsidR="006E4896" w:rsidRDefault="006E4896" w:rsidP="00FA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74208"/>
      <w:docPartObj>
        <w:docPartGallery w:val="Page Numbers (Top of Page)"/>
        <w:docPartUnique/>
      </w:docPartObj>
    </w:sdtPr>
    <w:sdtContent>
      <w:p w:rsidR="008B17FC" w:rsidRDefault="008B17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0F">
          <w:rPr>
            <w:noProof/>
          </w:rPr>
          <w:t>6</w:t>
        </w:r>
        <w:r>
          <w:fldChar w:fldCharType="end"/>
        </w:r>
      </w:p>
    </w:sdtContent>
  </w:sdt>
  <w:p w:rsidR="001D3B09" w:rsidRDefault="001D3B0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25" w:rsidRPr="00034106" w:rsidRDefault="00251BF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269BA"/>
    <w:multiLevelType w:val="hybridMultilevel"/>
    <w:tmpl w:val="27880E1A"/>
    <w:lvl w:ilvl="0" w:tplc="1A68718A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7F7BA7"/>
    <w:multiLevelType w:val="multilevel"/>
    <w:tmpl w:val="02A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DE"/>
    <w:rsid w:val="00004E33"/>
    <w:rsid w:val="00010952"/>
    <w:rsid w:val="0001434D"/>
    <w:rsid w:val="00034106"/>
    <w:rsid w:val="000425E4"/>
    <w:rsid w:val="000A1C2F"/>
    <w:rsid w:val="000C5976"/>
    <w:rsid w:val="00131CC6"/>
    <w:rsid w:val="001433A2"/>
    <w:rsid w:val="0016733A"/>
    <w:rsid w:val="00173D23"/>
    <w:rsid w:val="001B643F"/>
    <w:rsid w:val="001C13FD"/>
    <w:rsid w:val="001C330C"/>
    <w:rsid w:val="001C3F32"/>
    <w:rsid w:val="001D3B09"/>
    <w:rsid w:val="00251BFF"/>
    <w:rsid w:val="002A41A0"/>
    <w:rsid w:val="002C1B96"/>
    <w:rsid w:val="002D791E"/>
    <w:rsid w:val="00321596"/>
    <w:rsid w:val="00322098"/>
    <w:rsid w:val="003827D2"/>
    <w:rsid w:val="003A3B1A"/>
    <w:rsid w:val="003A50D1"/>
    <w:rsid w:val="003B63C7"/>
    <w:rsid w:val="003C3F2C"/>
    <w:rsid w:val="003D3B35"/>
    <w:rsid w:val="003D5F85"/>
    <w:rsid w:val="003F2903"/>
    <w:rsid w:val="003F3FE6"/>
    <w:rsid w:val="003F4F02"/>
    <w:rsid w:val="00400B69"/>
    <w:rsid w:val="00401082"/>
    <w:rsid w:val="00444464"/>
    <w:rsid w:val="00444DF4"/>
    <w:rsid w:val="004641BE"/>
    <w:rsid w:val="004831D4"/>
    <w:rsid w:val="00497DDB"/>
    <w:rsid w:val="004C463B"/>
    <w:rsid w:val="004F5A11"/>
    <w:rsid w:val="00507F8C"/>
    <w:rsid w:val="00527163"/>
    <w:rsid w:val="00531608"/>
    <w:rsid w:val="005527A4"/>
    <w:rsid w:val="00571DE9"/>
    <w:rsid w:val="005A189A"/>
    <w:rsid w:val="005A4200"/>
    <w:rsid w:val="005F6461"/>
    <w:rsid w:val="00611AD1"/>
    <w:rsid w:val="00622D09"/>
    <w:rsid w:val="0062638D"/>
    <w:rsid w:val="00633BB7"/>
    <w:rsid w:val="00656086"/>
    <w:rsid w:val="0065789B"/>
    <w:rsid w:val="00674952"/>
    <w:rsid w:val="006B3E66"/>
    <w:rsid w:val="006C5193"/>
    <w:rsid w:val="006E4896"/>
    <w:rsid w:val="0074187A"/>
    <w:rsid w:val="00743144"/>
    <w:rsid w:val="00772105"/>
    <w:rsid w:val="00787956"/>
    <w:rsid w:val="007920F2"/>
    <w:rsid w:val="007A7D1A"/>
    <w:rsid w:val="007B0563"/>
    <w:rsid w:val="007B5195"/>
    <w:rsid w:val="007C26DE"/>
    <w:rsid w:val="007C4CB1"/>
    <w:rsid w:val="007E27E9"/>
    <w:rsid w:val="007F2894"/>
    <w:rsid w:val="008153F1"/>
    <w:rsid w:val="00827635"/>
    <w:rsid w:val="00842C4E"/>
    <w:rsid w:val="00877003"/>
    <w:rsid w:val="008A60B5"/>
    <w:rsid w:val="008B17FC"/>
    <w:rsid w:val="008D1F6B"/>
    <w:rsid w:val="008D7DAE"/>
    <w:rsid w:val="008E132C"/>
    <w:rsid w:val="008F6366"/>
    <w:rsid w:val="0093780C"/>
    <w:rsid w:val="0094178A"/>
    <w:rsid w:val="00943763"/>
    <w:rsid w:val="009735C7"/>
    <w:rsid w:val="009E1AA1"/>
    <w:rsid w:val="009F3A43"/>
    <w:rsid w:val="00A0789F"/>
    <w:rsid w:val="00A40F93"/>
    <w:rsid w:val="00AC5EE5"/>
    <w:rsid w:val="00AD1833"/>
    <w:rsid w:val="00AE210F"/>
    <w:rsid w:val="00AE2DEE"/>
    <w:rsid w:val="00AE38EE"/>
    <w:rsid w:val="00AF6604"/>
    <w:rsid w:val="00B01DCB"/>
    <w:rsid w:val="00B0758A"/>
    <w:rsid w:val="00B1569B"/>
    <w:rsid w:val="00B30B66"/>
    <w:rsid w:val="00B33074"/>
    <w:rsid w:val="00B64103"/>
    <w:rsid w:val="00BA7429"/>
    <w:rsid w:val="00BE2B3A"/>
    <w:rsid w:val="00BE3ABB"/>
    <w:rsid w:val="00C1174D"/>
    <w:rsid w:val="00C17208"/>
    <w:rsid w:val="00C43F90"/>
    <w:rsid w:val="00C47477"/>
    <w:rsid w:val="00C67F1D"/>
    <w:rsid w:val="00C833A4"/>
    <w:rsid w:val="00C95288"/>
    <w:rsid w:val="00CA39B6"/>
    <w:rsid w:val="00CB37EF"/>
    <w:rsid w:val="00D05A27"/>
    <w:rsid w:val="00D27E9D"/>
    <w:rsid w:val="00D33265"/>
    <w:rsid w:val="00D3531D"/>
    <w:rsid w:val="00D54A40"/>
    <w:rsid w:val="00D82710"/>
    <w:rsid w:val="00D93F6E"/>
    <w:rsid w:val="00DB6C44"/>
    <w:rsid w:val="00E1453E"/>
    <w:rsid w:val="00E4706F"/>
    <w:rsid w:val="00E86224"/>
    <w:rsid w:val="00EB288A"/>
    <w:rsid w:val="00EB2ADE"/>
    <w:rsid w:val="00ED7658"/>
    <w:rsid w:val="00EE6292"/>
    <w:rsid w:val="00F40131"/>
    <w:rsid w:val="00F518FE"/>
    <w:rsid w:val="00F52BF7"/>
    <w:rsid w:val="00F93C85"/>
    <w:rsid w:val="00F94E14"/>
    <w:rsid w:val="00FA4025"/>
    <w:rsid w:val="00FC7D0F"/>
    <w:rsid w:val="00FE6A1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4DE9"/>
  <w15:docId w15:val="{05072272-C842-4165-97C7-C38F7EA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A4025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02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Normal (Web)"/>
    <w:basedOn w:val="a"/>
    <w:uiPriority w:val="99"/>
    <w:unhideWhenUsed/>
    <w:rsid w:val="00FA4025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No Spacing"/>
    <w:uiPriority w:val="1"/>
    <w:qFormat/>
    <w:rsid w:val="00FA4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FA4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0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A4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0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44D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DF4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rsid w:val="007B5195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B51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D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CD26-38EE-4645-BFC3-B4A5931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9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2022-04-29T06:09:00Z</cp:lastPrinted>
  <dcterms:created xsi:type="dcterms:W3CDTF">2022-02-21T06:04:00Z</dcterms:created>
  <dcterms:modified xsi:type="dcterms:W3CDTF">2022-04-29T06:28:00Z</dcterms:modified>
</cp:coreProperties>
</file>