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05" w:rsidRPr="009220A6" w:rsidRDefault="00BC7105" w:rsidP="009220A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253C3A8" wp14:editId="6285A9F1">
            <wp:extent cx="585216" cy="702259"/>
            <wp:effectExtent l="0" t="0" r="5715" b="3175"/>
            <wp:docPr id="3" name="Рисунок 3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08" cy="70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05" w:rsidRPr="00BC7105" w:rsidRDefault="00BC7105" w:rsidP="00BC710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BC7105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СОВЕТ ГИРЕЙСКОГО ГОРОДСКОГО ПОСЕЛЕНИЯ</w:t>
      </w:r>
    </w:p>
    <w:p w:rsidR="00BC7105" w:rsidRPr="00BC7105" w:rsidRDefault="00BC7105" w:rsidP="00BC710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BC7105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ГУЛЬКЕВИЧСКОГО РАЙОНА</w:t>
      </w:r>
    </w:p>
    <w:p w:rsidR="00BC7105" w:rsidRPr="00BC7105" w:rsidRDefault="00BC7105" w:rsidP="00BC710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</w:p>
    <w:p w:rsidR="00BC7105" w:rsidRPr="00BC7105" w:rsidRDefault="009220A6" w:rsidP="00BC710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</w:t>
      </w:r>
      <w:r w:rsidR="00BC7105" w:rsidRPr="00BC71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Ш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ЕНИ</w:t>
      </w:r>
      <w:r w:rsidR="00BC7105" w:rsidRPr="00BC71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Е</w:t>
      </w:r>
    </w:p>
    <w:p w:rsidR="00BC7105" w:rsidRPr="00BC7105" w:rsidRDefault="009220A6" w:rsidP="00BC710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14  </w:t>
      </w:r>
      <w:r w:rsidR="00BC7105"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сессии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7105"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F52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7105"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созыва</w:t>
      </w:r>
    </w:p>
    <w:p w:rsidR="00BC7105" w:rsidRPr="00BC7105" w:rsidRDefault="00BC7105" w:rsidP="00BC710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</w:p>
    <w:p w:rsidR="009220A6" w:rsidRDefault="009220A6" w:rsidP="009220A6">
      <w:pPr>
        <w:widowControl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BC7105" w:rsidRPr="00BC7105" w:rsidRDefault="00BC7105" w:rsidP="009220A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14B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</w:t>
      </w:r>
      <w:r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20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27.08.2020 года</w:t>
      </w:r>
      <w:r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  <w:r w:rsidR="009220A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bookmarkStart w:id="0" w:name="_GoBack"/>
      <w:r w:rsidRPr="00514B2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bookmarkEnd w:id="0"/>
      <w:r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2630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BC710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</w:p>
    <w:p w:rsidR="00BC7105" w:rsidRPr="00BC7105" w:rsidRDefault="00BC7105" w:rsidP="00BC710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C7105"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="009220A6">
        <w:rPr>
          <w:rFonts w:ascii="Times New Roman" w:eastAsia="Times New Roman" w:hAnsi="Times New Roman" w:cs="Times New Roman"/>
          <w:color w:val="auto"/>
          <w:lang w:bidi="ar-SA"/>
        </w:rPr>
        <w:t xml:space="preserve">оселок </w:t>
      </w:r>
      <w:r w:rsidRPr="00BC7105">
        <w:rPr>
          <w:rFonts w:ascii="Times New Roman" w:eastAsia="Times New Roman" w:hAnsi="Times New Roman" w:cs="Times New Roman"/>
          <w:color w:val="auto"/>
          <w:lang w:bidi="ar-SA"/>
        </w:rPr>
        <w:t xml:space="preserve"> Гирей</w:t>
      </w:r>
    </w:p>
    <w:p w:rsidR="00BC7105" w:rsidRPr="00BC7105" w:rsidRDefault="00BC7105" w:rsidP="00BC710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E454F" w:rsidRPr="00EE454F" w:rsidRDefault="00EE454F" w:rsidP="00CB2576">
      <w:pPr>
        <w:pStyle w:val="60"/>
        <w:shd w:val="clear" w:color="auto" w:fill="auto"/>
        <w:spacing w:before="0" w:after="0" w:line="240" w:lineRule="auto"/>
        <w:ind w:left="567" w:right="568"/>
        <w:rPr>
          <w:rStyle w:val="61"/>
          <w:bCs/>
        </w:rPr>
      </w:pPr>
    </w:p>
    <w:p w:rsidR="00EE454F" w:rsidRPr="00EE454F" w:rsidRDefault="00EE454F" w:rsidP="00CB2576">
      <w:pPr>
        <w:pStyle w:val="60"/>
        <w:shd w:val="clear" w:color="auto" w:fill="auto"/>
        <w:spacing w:before="0" w:after="0" w:line="240" w:lineRule="auto"/>
        <w:ind w:left="567" w:right="568"/>
        <w:rPr>
          <w:rStyle w:val="61"/>
          <w:bCs/>
        </w:rPr>
      </w:pPr>
    </w:p>
    <w:p w:rsidR="00CB2576" w:rsidRDefault="00897181" w:rsidP="00CB2576">
      <w:pPr>
        <w:pStyle w:val="60"/>
        <w:shd w:val="clear" w:color="auto" w:fill="auto"/>
        <w:spacing w:before="0" w:after="0" w:line="240" w:lineRule="auto"/>
        <w:ind w:left="567" w:right="568"/>
        <w:rPr>
          <w:rStyle w:val="61"/>
          <w:b/>
          <w:bCs/>
        </w:rPr>
      </w:pPr>
      <w:r>
        <w:rPr>
          <w:rStyle w:val="61"/>
          <w:b/>
          <w:bCs/>
        </w:rPr>
        <w:t>О досрочном прекращ</w:t>
      </w:r>
      <w:r w:rsidR="00CB2576">
        <w:rPr>
          <w:rStyle w:val="61"/>
          <w:b/>
          <w:bCs/>
        </w:rPr>
        <w:t xml:space="preserve">ении полномочий депутата </w:t>
      </w:r>
    </w:p>
    <w:p w:rsidR="00086904" w:rsidRDefault="00CB2576" w:rsidP="00CB2576">
      <w:pPr>
        <w:pStyle w:val="60"/>
        <w:shd w:val="clear" w:color="auto" w:fill="auto"/>
        <w:spacing w:before="0" w:after="0" w:line="240" w:lineRule="auto"/>
        <w:ind w:left="567" w:right="568"/>
        <w:rPr>
          <w:rStyle w:val="61"/>
          <w:b/>
          <w:bCs/>
        </w:rPr>
      </w:pPr>
      <w:r>
        <w:rPr>
          <w:rStyle w:val="61"/>
          <w:b/>
          <w:bCs/>
        </w:rPr>
        <w:t>Совета Гирейского городского поселения</w:t>
      </w:r>
      <w:r w:rsidR="00897181">
        <w:rPr>
          <w:rStyle w:val="61"/>
          <w:b/>
          <w:bCs/>
        </w:rPr>
        <w:t xml:space="preserve"> </w:t>
      </w:r>
      <w:r>
        <w:rPr>
          <w:rStyle w:val="61"/>
          <w:b/>
          <w:bCs/>
        </w:rPr>
        <w:t>Гулькевичского</w:t>
      </w:r>
      <w:r w:rsidR="00897181">
        <w:rPr>
          <w:rStyle w:val="61"/>
          <w:b/>
          <w:bCs/>
        </w:rPr>
        <w:t xml:space="preserve"> район</w:t>
      </w:r>
      <w:r>
        <w:rPr>
          <w:rStyle w:val="61"/>
          <w:b/>
          <w:bCs/>
        </w:rPr>
        <w:t>а</w:t>
      </w:r>
      <w:r w:rsidR="00897181">
        <w:rPr>
          <w:rStyle w:val="61"/>
          <w:b/>
          <w:bCs/>
        </w:rPr>
        <w:t xml:space="preserve"> </w:t>
      </w:r>
      <w:r>
        <w:rPr>
          <w:rStyle w:val="61"/>
          <w:b/>
          <w:bCs/>
        </w:rPr>
        <w:t>Г.И.Бакчевникова</w:t>
      </w:r>
    </w:p>
    <w:p w:rsidR="00CB2576" w:rsidRPr="00CB2576" w:rsidRDefault="00CB2576" w:rsidP="00CB2576">
      <w:pPr>
        <w:pStyle w:val="60"/>
        <w:shd w:val="clear" w:color="auto" w:fill="auto"/>
        <w:spacing w:before="0" w:after="0" w:line="240" w:lineRule="auto"/>
        <w:rPr>
          <w:rStyle w:val="61"/>
          <w:bCs/>
        </w:rPr>
      </w:pPr>
    </w:p>
    <w:p w:rsidR="00CB2576" w:rsidRPr="00CB2576" w:rsidRDefault="00CB2576" w:rsidP="00CB2576">
      <w:pPr>
        <w:pStyle w:val="60"/>
        <w:shd w:val="clear" w:color="auto" w:fill="auto"/>
        <w:spacing w:before="0" w:after="0" w:line="240" w:lineRule="auto"/>
        <w:rPr>
          <w:b w:val="0"/>
        </w:rPr>
      </w:pPr>
    </w:p>
    <w:p w:rsidR="00086904" w:rsidRDefault="00897181" w:rsidP="00F60B7E">
      <w:pPr>
        <w:pStyle w:val="20"/>
        <w:spacing w:before="0" w:after="0" w:line="240" w:lineRule="auto"/>
        <w:ind w:firstLine="782"/>
        <w:jc w:val="both"/>
      </w:pPr>
      <w:r>
        <w:rPr>
          <w:rStyle w:val="21"/>
        </w:rPr>
        <w:t xml:space="preserve">Рассмотрев </w:t>
      </w:r>
      <w:r w:rsidR="00F60B7E">
        <w:rPr>
          <w:rStyle w:val="21"/>
        </w:rPr>
        <w:t>письменную информацию</w:t>
      </w:r>
      <w:r w:rsidR="001D0777">
        <w:rPr>
          <w:rStyle w:val="21"/>
        </w:rPr>
        <w:t xml:space="preserve"> Управления контроля, профилактики коррупционных и иных правонарушений</w:t>
      </w:r>
      <w:r w:rsidR="00BC45E5">
        <w:rPr>
          <w:rStyle w:val="21"/>
        </w:rPr>
        <w:t xml:space="preserve"> администрации Краснодарского края</w:t>
      </w:r>
      <w:r w:rsidR="001D0777">
        <w:rPr>
          <w:rStyle w:val="21"/>
        </w:rPr>
        <w:t xml:space="preserve"> от 12 августа 2020 года № 39.05-07-3161/20 «О предоставлении сведений лицами</w:t>
      </w:r>
      <w:r w:rsidR="00BC45E5">
        <w:rPr>
          <w:rStyle w:val="21"/>
        </w:rPr>
        <w:t xml:space="preserve">, замещающими муниципальные должности» </w:t>
      </w:r>
      <w:r>
        <w:rPr>
          <w:rStyle w:val="21"/>
        </w:rPr>
        <w:t xml:space="preserve">о </w:t>
      </w:r>
      <w:r w:rsidR="00CB2576">
        <w:rPr>
          <w:rStyle w:val="21"/>
        </w:rPr>
        <w:t>не</w:t>
      </w:r>
      <w:r>
        <w:rPr>
          <w:rStyle w:val="21"/>
        </w:rPr>
        <w:t xml:space="preserve">предоставлении депутатом Совета </w:t>
      </w:r>
      <w:r w:rsidR="00CB2576">
        <w:rPr>
          <w:rStyle w:val="21"/>
        </w:rPr>
        <w:t>Гирейского городского поселения</w:t>
      </w:r>
      <w:r>
        <w:rPr>
          <w:rStyle w:val="21"/>
        </w:rPr>
        <w:t xml:space="preserve"> Гулькевич</w:t>
      </w:r>
      <w:r w:rsidR="00CB2576">
        <w:rPr>
          <w:rStyle w:val="21"/>
        </w:rPr>
        <w:t>ского</w:t>
      </w:r>
      <w:r>
        <w:rPr>
          <w:rStyle w:val="21"/>
        </w:rPr>
        <w:t xml:space="preserve"> район</w:t>
      </w:r>
      <w:r w:rsidR="00CB2576">
        <w:rPr>
          <w:rStyle w:val="21"/>
        </w:rPr>
        <w:t>а</w:t>
      </w:r>
      <w:r>
        <w:rPr>
          <w:rStyle w:val="21"/>
        </w:rPr>
        <w:t xml:space="preserve"> </w:t>
      </w:r>
      <w:r w:rsidR="00CB2576">
        <w:rPr>
          <w:rStyle w:val="21"/>
        </w:rPr>
        <w:t>Бакчевниковым Геннадием Ивановичем</w:t>
      </w:r>
      <w:r>
        <w:rPr>
          <w:rStyle w:val="21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своих, супруги и несовершеннолетних дете</w:t>
      </w:r>
      <w:r w:rsidR="006474C1">
        <w:rPr>
          <w:rStyle w:val="21"/>
        </w:rPr>
        <w:t>й, в соответствии с</w:t>
      </w:r>
      <w:r w:rsidR="00BC45E5">
        <w:rPr>
          <w:rStyle w:val="21"/>
        </w:rPr>
        <w:t xml:space="preserve"> </w:t>
      </w:r>
      <w:r w:rsidR="006474C1">
        <w:rPr>
          <w:rStyle w:val="21"/>
        </w:rPr>
        <w:t>частью 7.1</w:t>
      </w:r>
      <w:r w:rsidR="00A84107">
        <w:rPr>
          <w:rStyle w:val="21"/>
        </w:rPr>
        <w:t>, 10.1</w:t>
      </w:r>
      <w:r w:rsidR="006474C1">
        <w:rPr>
          <w:rStyle w:val="21"/>
        </w:rPr>
        <w:t xml:space="preserve"> </w:t>
      </w:r>
      <w:r>
        <w:rPr>
          <w:rStyle w:val="21"/>
        </w:rPr>
        <w:t>статьи 40</w:t>
      </w:r>
      <w:r w:rsidR="00BC45E5">
        <w:rPr>
          <w:rStyle w:val="21"/>
        </w:rPr>
        <w:t xml:space="preserve"> </w:t>
      </w:r>
      <w:r>
        <w:rPr>
          <w:rStyle w:val="21"/>
        </w:rPr>
        <w:t>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0D46FA" w:rsidRPr="000D46FA">
        <w:t xml:space="preserve"> </w:t>
      </w:r>
      <w:r w:rsidR="000D46FA" w:rsidRPr="000D46FA">
        <w:rPr>
          <w:rStyle w:val="21"/>
        </w:rPr>
        <w:t>час</w:t>
      </w:r>
      <w:r w:rsidR="000D46FA">
        <w:rPr>
          <w:rStyle w:val="21"/>
        </w:rPr>
        <w:t>тью 4, 5 статьи</w:t>
      </w:r>
      <w:r w:rsidR="000D46FA" w:rsidRPr="000D46FA">
        <w:rPr>
          <w:rStyle w:val="21"/>
        </w:rPr>
        <w:t xml:space="preserve"> 12.1</w:t>
      </w:r>
      <w:r w:rsidR="000D46FA">
        <w:rPr>
          <w:rStyle w:val="21"/>
        </w:rPr>
        <w:t>,</w:t>
      </w:r>
      <w:r>
        <w:rPr>
          <w:rStyle w:val="21"/>
        </w:rPr>
        <w:t xml:space="preserve"> пунктом </w:t>
      </w:r>
      <w:r w:rsidR="00F60B7E">
        <w:rPr>
          <w:rStyle w:val="21"/>
        </w:rPr>
        <w:t xml:space="preserve">              </w:t>
      </w:r>
      <w:r w:rsidR="00A84107">
        <w:rPr>
          <w:rStyle w:val="21"/>
        </w:rPr>
        <w:t>2</w:t>
      </w:r>
      <w:r>
        <w:rPr>
          <w:rStyle w:val="21"/>
        </w:rPr>
        <w:t xml:space="preserve"> </w:t>
      </w:r>
      <w:r w:rsidR="00A84107">
        <w:rPr>
          <w:rStyle w:val="21"/>
        </w:rPr>
        <w:t xml:space="preserve">части 1 </w:t>
      </w:r>
      <w:r w:rsidR="006474C1">
        <w:rPr>
          <w:rStyle w:val="21"/>
        </w:rPr>
        <w:t>статьи</w:t>
      </w:r>
      <w:r>
        <w:rPr>
          <w:rStyle w:val="21"/>
        </w:rPr>
        <w:t xml:space="preserve"> 13.1 Федерального закона от 25 декабря 2008 года № 273-ФЗ </w:t>
      </w:r>
      <w:r w:rsidR="000D46FA">
        <w:rPr>
          <w:rStyle w:val="21"/>
        </w:rPr>
        <w:t>«О</w:t>
      </w:r>
      <w:r w:rsidR="006474C1">
        <w:rPr>
          <w:rStyle w:val="21"/>
        </w:rPr>
        <w:t xml:space="preserve"> противодействии коррупции»</w:t>
      </w:r>
      <w:r>
        <w:rPr>
          <w:rStyle w:val="21"/>
        </w:rPr>
        <w:t>,</w:t>
      </w:r>
      <w:r w:rsidR="00BC45E5" w:rsidRPr="00BC45E5">
        <w:t xml:space="preserve"> </w:t>
      </w:r>
      <w:r w:rsidR="00F60B7E">
        <w:t xml:space="preserve">статьей </w:t>
      </w:r>
      <w:r w:rsidR="00EE454F">
        <w:t xml:space="preserve">11 Закона Краснодарского края </w:t>
      </w:r>
      <w:r w:rsidR="00F60B7E">
        <w:t xml:space="preserve">                </w:t>
      </w:r>
      <w:r w:rsidR="00BC45E5" w:rsidRPr="00BC45E5">
        <w:rPr>
          <w:rStyle w:val="21"/>
        </w:rPr>
        <w:t xml:space="preserve">от 25 июля 2017 года </w:t>
      </w:r>
      <w:r w:rsidR="00EE454F">
        <w:rPr>
          <w:rStyle w:val="21"/>
        </w:rPr>
        <w:t>№ 3655-КЗ «</w:t>
      </w:r>
      <w:r w:rsidR="00BC45E5" w:rsidRPr="00BC45E5">
        <w:rPr>
          <w:rStyle w:val="21"/>
        </w:rPr>
        <w:t>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EE454F">
        <w:rPr>
          <w:rStyle w:val="21"/>
        </w:rPr>
        <w:t>»,</w:t>
      </w:r>
      <w:r>
        <w:rPr>
          <w:rStyle w:val="21"/>
        </w:rPr>
        <w:t xml:space="preserve"> руководствуясь пунктом 11 части </w:t>
      </w:r>
      <w:r w:rsidR="00A84107">
        <w:rPr>
          <w:rStyle w:val="21"/>
        </w:rPr>
        <w:t>6</w:t>
      </w:r>
      <w:r>
        <w:rPr>
          <w:rStyle w:val="21"/>
        </w:rPr>
        <w:t xml:space="preserve"> ст</w:t>
      </w:r>
      <w:r w:rsidR="00A84107">
        <w:rPr>
          <w:rStyle w:val="21"/>
        </w:rPr>
        <w:t>атьи 25</w:t>
      </w:r>
      <w:r>
        <w:rPr>
          <w:rStyle w:val="21"/>
        </w:rPr>
        <w:t xml:space="preserve"> устава </w:t>
      </w:r>
      <w:r w:rsidR="00A84107">
        <w:rPr>
          <w:rStyle w:val="21"/>
        </w:rPr>
        <w:t>Гирейского городского поселения Гулькевичского района</w:t>
      </w:r>
      <w:r>
        <w:rPr>
          <w:rStyle w:val="21"/>
        </w:rPr>
        <w:t>,</w:t>
      </w:r>
      <w:r w:rsidR="00F60B7E">
        <w:rPr>
          <w:rStyle w:val="21"/>
        </w:rPr>
        <w:t xml:space="preserve"> частью 2 пункта 2 решения Совета  Гирейского городского поселения Гулькевичского района от 27 октября 2016 года № 1 «</w:t>
      </w:r>
      <w:r w:rsidR="00F60B7E" w:rsidRPr="00F60B7E">
        <w:rPr>
          <w:rStyle w:val="21"/>
        </w:rPr>
        <w:t>Об утверждении порядка увольнения (досрочного прекращения полномоч</w:t>
      </w:r>
      <w:r w:rsidR="00F60B7E">
        <w:rPr>
          <w:rStyle w:val="21"/>
        </w:rPr>
        <w:t xml:space="preserve">ий, освобождения от должности) </w:t>
      </w:r>
      <w:r w:rsidR="00F60B7E" w:rsidRPr="00F60B7E">
        <w:rPr>
          <w:rStyle w:val="21"/>
        </w:rPr>
        <w:t>лиц, замещ</w:t>
      </w:r>
      <w:r w:rsidR="00F60B7E">
        <w:rPr>
          <w:rStyle w:val="21"/>
        </w:rPr>
        <w:t xml:space="preserve">ающих муниципальные должности, </w:t>
      </w:r>
      <w:r w:rsidR="00F60B7E" w:rsidRPr="00F60B7E">
        <w:rPr>
          <w:rStyle w:val="21"/>
        </w:rPr>
        <w:t xml:space="preserve">в </w:t>
      </w:r>
      <w:r w:rsidR="00F60B7E" w:rsidRPr="00F60B7E">
        <w:rPr>
          <w:rStyle w:val="21"/>
        </w:rPr>
        <w:lastRenderedPageBreak/>
        <w:t>связи с утратой доверия</w:t>
      </w:r>
      <w:r w:rsidR="00F60B7E">
        <w:rPr>
          <w:rStyle w:val="21"/>
        </w:rPr>
        <w:t>», рассмотрев решение заседания</w:t>
      </w:r>
      <w:r w:rsidR="00F60B7E" w:rsidRPr="00F60B7E">
        <w:t xml:space="preserve"> </w:t>
      </w:r>
      <w:r w:rsidR="00F60B7E">
        <w:rPr>
          <w:rStyle w:val="21"/>
        </w:rPr>
        <w:t>постоянной комиссии</w:t>
      </w:r>
      <w:r w:rsidR="00F60B7E" w:rsidRPr="00F60B7E">
        <w:rPr>
          <w:rStyle w:val="21"/>
        </w:rPr>
        <w:t xml:space="preserve"> Совета Гирейского городского поселения Гулькевичского района по работе с общественными организациями, законности, правопорядку, делам военнослужащих и казачества</w:t>
      </w:r>
      <w:r w:rsidR="009220A6">
        <w:rPr>
          <w:rStyle w:val="21"/>
        </w:rPr>
        <w:t xml:space="preserve"> от 27 августа 2020 года № 1</w:t>
      </w:r>
      <w:r>
        <w:rPr>
          <w:rStyle w:val="21"/>
        </w:rPr>
        <w:t xml:space="preserve"> </w:t>
      </w:r>
      <w:r w:rsidR="00F60B7E">
        <w:rPr>
          <w:rStyle w:val="21"/>
        </w:rPr>
        <w:t xml:space="preserve">, </w:t>
      </w:r>
      <w:r>
        <w:rPr>
          <w:rStyle w:val="21"/>
        </w:rPr>
        <w:t xml:space="preserve">Совет </w:t>
      </w:r>
      <w:r w:rsidR="00A84107" w:rsidRPr="00A84107">
        <w:rPr>
          <w:rStyle w:val="21"/>
        </w:rPr>
        <w:t xml:space="preserve">Гирейского городского поселения Гулькевичского района </w:t>
      </w:r>
      <w:r>
        <w:rPr>
          <w:rStyle w:val="23pt"/>
        </w:rPr>
        <w:t>решил:</w:t>
      </w:r>
    </w:p>
    <w:p w:rsidR="00086904" w:rsidRDefault="00897181" w:rsidP="00F60B7E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240" w:lineRule="auto"/>
        <w:ind w:firstLine="782"/>
        <w:jc w:val="both"/>
      </w:pPr>
      <w:r>
        <w:rPr>
          <w:rStyle w:val="21"/>
        </w:rPr>
        <w:t>Досрочно прекратить полномочи</w:t>
      </w:r>
      <w:r w:rsidR="00A84107">
        <w:rPr>
          <w:rStyle w:val="21"/>
        </w:rPr>
        <w:t xml:space="preserve">я депутата Совета </w:t>
      </w:r>
      <w:r w:rsidR="00A84107" w:rsidRPr="00A84107">
        <w:rPr>
          <w:rStyle w:val="21"/>
        </w:rPr>
        <w:t>Гирейского городского поселения Гулькевичского района</w:t>
      </w:r>
      <w:r>
        <w:rPr>
          <w:rStyle w:val="21"/>
        </w:rPr>
        <w:t xml:space="preserve"> </w:t>
      </w:r>
      <w:r w:rsidR="00A84107">
        <w:rPr>
          <w:rStyle w:val="21"/>
        </w:rPr>
        <w:t>Бакчевникова Геннадия Ивановича с 27 августа</w:t>
      </w:r>
      <w:r>
        <w:rPr>
          <w:rStyle w:val="21"/>
        </w:rPr>
        <w:t xml:space="preserve"> 20</w:t>
      </w:r>
      <w:r w:rsidR="00A84107">
        <w:rPr>
          <w:rStyle w:val="21"/>
        </w:rPr>
        <w:t>20</w:t>
      </w:r>
      <w:r>
        <w:rPr>
          <w:rStyle w:val="21"/>
        </w:rPr>
        <w:t xml:space="preserve"> года в связи с утратой доверия.</w:t>
      </w:r>
    </w:p>
    <w:p w:rsidR="00086904" w:rsidRDefault="00897181" w:rsidP="00A84107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322" w:lineRule="exact"/>
        <w:ind w:firstLine="780"/>
        <w:jc w:val="both"/>
        <w:rPr>
          <w:rStyle w:val="21"/>
        </w:rPr>
      </w:pPr>
      <w:r>
        <w:rPr>
          <w:rStyle w:val="21"/>
        </w:rPr>
        <w:t xml:space="preserve">Контроль за выполнением настоящего решения возложить на постоянную комиссию Совета </w:t>
      </w:r>
      <w:r w:rsidR="00A84107" w:rsidRPr="00A84107">
        <w:rPr>
          <w:rStyle w:val="21"/>
        </w:rPr>
        <w:t xml:space="preserve">Гирейского городского поселения Гулькевичского района </w:t>
      </w:r>
      <w:r>
        <w:rPr>
          <w:rStyle w:val="21"/>
        </w:rPr>
        <w:t>по работе с общественными организациями</w:t>
      </w:r>
      <w:r w:rsidR="001D0777">
        <w:rPr>
          <w:rStyle w:val="21"/>
        </w:rPr>
        <w:t>,</w:t>
      </w:r>
      <w:r>
        <w:rPr>
          <w:rStyle w:val="21"/>
        </w:rPr>
        <w:t xml:space="preserve"> законности, правопорядку, делам военнослужащих и казачества.</w:t>
      </w:r>
    </w:p>
    <w:p w:rsidR="001D0777" w:rsidRDefault="001D0777" w:rsidP="00A84107">
      <w:pPr>
        <w:pStyle w:val="20"/>
        <w:numPr>
          <w:ilvl w:val="0"/>
          <w:numId w:val="1"/>
        </w:numPr>
        <w:shd w:val="clear" w:color="auto" w:fill="auto"/>
        <w:tabs>
          <w:tab w:val="left" w:pos="1123"/>
        </w:tabs>
        <w:spacing w:before="0" w:after="0" w:line="322" w:lineRule="exact"/>
        <w:ind w:firstLine="780"/>
        <w:jc w:val="both"/>
        <w:rPr>
          <w:rStyle w:val="21"/>
        </w:rPr>
      </w:pPr>
      <w:r>
        <w:rPr>
          <w:rStyle w:val="21"/>
        </w:rPr>
        <w:t>Решение вступает в силу со дня его подписания.</w:t>
      </w:r>
    </w:p>
    <w:p w:rsidR="001D0777" w:rsidRDefault="001D0777" w:rsidP="001D0777">
      <w:pPr>
        <w:pStyle w:val="20"/>
        <w:shd w:val="clear" w:color="auto" w:fill="auto"/>
        <w:tabs>
          <w:tab w:val="left" w:pos="1123"/>
        </w:tabs>
        <w:spacing w:before="0" w:after="0" w:line="322" w:lineRule="exact"/>
        <w:jc w:val="both"/>
        <w:rPr>
          <w:rStyle w:val="21"/>
        </w:rPr>
      </w:pPr>
    </w:p>
    <w:p w:rsidR="001D0777" w:rsidRDefault="001D0777" w:rsidP="001D0777">
      <w:pPr>
        <w:pStyle w:val="20"/>
        <w:shd w:val="clear" w:color="auto" w:fill="auto"/>
        <w:tabs>
          <w:tab w:val="left" w:pos="1123"/>
        </w:tabs>
        <w:spacing w:before="0" w:after="0" w:line="322" w:lineRule="exact"/>
        <w:jc w:val="both"/>
        <w:rPr>
          <w:rStyle w:val="21"/>
        </w:rPr>
      </w:pPr>
    </w:p>
    <w:p w:rsidR="001D0777" w:rsidRDefault="001D0777" w:rsidP="001D0777">
      <w:pPr>
        <w:pStyle w:val="20"/>
        <w:shd w:val="clear" w:color="auto" w:fill="auto"/>
        <w:tabs>
          <w:tab w:val="left" w:pos="1123"/>
        </w:tabs>
        <w:spacing w:before="0" w:after="0" w:line="322" w:lineRule="exact"/>
        <w:jc w:val="both"/>
        <w:rPr>
          <w:rStyle w:val="21"/>
        </w:rPr>
      </w:pPr>
      <w:r>
        <w:rPr>
          <w:rStyle w:val="21"/>
        </w:rPr>
        <w:t xml:space="preserve">Председатель Совета </w:t>
      </w:r>
    </w:p>
    <w:p w:rsidR="001D0777" w:rsidRDefault="001D0777" w:rsidP="001D0777">
      <w:pPr>
        <w:pStyle w:val="20"/>
        <w:shd w:val="clear" w:color="auto" w:fill="auto"/>
        <w:tabs>
          <w:tab w:val="left" w:pos="1123"/>
        </w:tabs>
        <w:spacing w:before="0" w:after="0" w:line="322" w:lineRule="exact"/>
        <w:jc w:val="both"/>
        <w:rPr>
          <w:rStyle w:val="21"/>
        </w:rPr>
      </w:pPr>
      <w:r w:rsidRPr="001D0777">
        <w:rPr>
          <w:rStyle w:val="21"/>
        </w:rPr>
        <w:t xml:space="preserve">Гирейского городского поселения </w:t>
      </w:r>
    </w:p>
    <w:p w:rsidR="001D0777" w:rsidRDefault="001D0777" w:rsidP="001D0777">
      <w:pPr>
        <w:pStyle w:val="20"/>
        <w:shd w:val="clear" w:color="auto" w:fill="auto"/>
        <w:tabs>
          <w:tab w:val="left" w:pos="1123"/>
        </w:tabs>
        <w:spacing w:before="0" w:after="0" w:line="322" w:lineRule="exact"/>
        <w:jc w:val="both"/>
      </w:pPr>
      <w:r w:rsidRPr="001D0777">
        <w:rPr>
          <w:rStyle w:val="21"/>
        </w:rPr>
        <w:t>Гулькевичского района</w:t>
      </w:r>
      <w:r>
        <w:rPr>
          <w:rStyle w:val="21"/>
        </w:rPr>
        <w:t xml:space="preserve">                                                                </w:t>
      </w:r>
      <w:r w:rsidR="000D46FA">
        <w:rPr>
          <w:rStyle w:val="21"/>
        </w:rPr>
        <w:t xml:space="preserve">     </w:t>
      </w:r>
      <w:r>
        <w:rPr>
          <w:rStyle w:val="21"/>
        </w:rPr>
        <w:t>В.И. Ключников</w:t>
      </w:r>
    </w:p>
    <w:sectPr w:rsidR="001D0777" w:rsidSect="00EE454F">
      <w:headerReference w:type="default" r:id="rId10"/>
      <w:type w:val="continuous"/>
      <w:pgSz w:w="11900" w:h="16840" w:code="9"/>
      <w:pgMar w:top="1134" w:right="567" w:bottom="1134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FC2" w:rsidRDefault="00232FC2">
      <w:r>
        <w:separator/>
      </w:r>
    </w:p>
  </w:endnote>
  <w:endnote w:type="continuationSeparator" w:id="0">
    <w:p w:rsidR="00232FC2" w:rsidRDefault="0023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FC2" w:rsidRDefault="00232FC2"/>
  </w:footnote>
  <w:footnote w:type="continuationSeparator" w:id="0">
    <w:p w:rsidR="00232FC2" w:rsidRDefault="00232F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071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E454F" w:rsidRPr="00EE454F" w:rsidRDefault="00EE454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E45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E45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E45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E45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E454F" w:rsidRDefault="00EE45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4F4"/>
    <w:multiLevelType w:val="multilevel"/>
    <w:tmpl w:val="7C1EF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04"/>
    <w:rsid w:val="00086904"/>
    <w:rsid w:val="000D46FA"/>
    <w:rsid w:val="001D0777"/>
    <w:rsid w:val="00232FC2"/>
    <w:rsid w:val="002630BF"/>
    <w:rsid w:val="004557B0"/>
    <w:rsid w:val="00514B21"/>
    <w:rsid w:val="005413EE"/>
    <w:rsid w:val="00577EFB"/>
    <w:rsid w:val="005F5216"/>
    <w:rsid w:val="006474C1"/>
    <w:rsid w:val="00897181"/>
    <w:rsid w:val="009220A6"/>
    <w:rsid w:val="00A84107"/>
    <w:rsid w:val="00B43933"/>
    <w:rsid w:val="00BC45E5"/>
    <w:rsid w:val="00BC7105"/>
    <w:rsid w:val="00CB2576"/>
    <w:rsid w:val="00D34928"/>
    <w:rsid w:val="00EE454F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22" w:lineRule="exact"/>
      <w:ind w:hanging="10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E4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54F"/>
    <w:rPr>
      <w:color w:val="000000"/>
    </w:rPr>
  </w:style>
  <w:style w:type="paragraph" w:styleId="a6">
    <w:name w:val="footer"/>
    <w:basedOn w:val="a"/>
    <w:link w:val="a7"/>
    <w:uiPriority w:val="99"/>
    <w:unhideWhenUsed/>
    <w:rsid w:val="00EE4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54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C7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10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422" w:lineRule="exact"/>
      <w:ind w:hanging="10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7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20"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E4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54F"/>
    <w:rPr>
      <w:color w:val="000000"/>
    </w:rPr>
  </w:style>
  <w:style w:type="paragraph" w:styleId="a6">
    <w:name w:val="footer"/>
    <w:basedOn w:val="a"/>
    <w:link w:val="a7"/>
    <w:uiPriority w:val="99"/>
    <w:unhideWhenUsed/>
    <w:rsid w:val="00EE4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54F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C71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710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732A-6CC4-4ABF-8BDB-66DB64F3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2020-08-27T11:54:00Z</cp:lastPrinted>
  <dcterms:created xsi:type="dcterms:W3CDTF">2020-08-27T11:12:00Z</dcterms:created>
  <dcterms:modified xsi:type="dcterms:W3CDTF">2020-12-02T08:51:00Z</dcterms:modified>
</cp:coreProperties>
</file>